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1EF59" w14:textId="77777777" w:rsidR="77F347C0" w:rsidRDefault="77F347C0" w:rsidP="77F347C0">
      <w:pPr>
        <w:rPr>
          <w:rFonts w:ascii="Garamond" w:hAnsi="Garamond"/>
          <w:sz w:val="32"/>
          <w:szCs w:val="32"/>
        </w:rPr>
      </w:pPr>
      <w:bookmarkStart w:id="0" w:name="_GoBack"/>
      <w:bookmarkEnd w:id="0"/>
      <w:r w:rsidRPr="77F347C0">
        <w:rPr>
          <w:rFonts w:ascii="Garamond" w:hAnsi="Garamond"/>
          <w:sz w:val="32"/>
          <w:szCs w:val="32"/>
        </w:rPr>
        <w:t xml:space="preserve">The Plan: </w:t>
      </w:r>
    </w:p>
    <w:tbl>
      <w:tblPr>
        <w:tblStyle w:val="GridTable3-Accent5"/>
        <w:tblW w:w="14580" w:type="dxa"/>
        <w:tblInd w:w="-525" w:type="dxa"/>
        <w:tblLayout w:type="fixed"/>
        <w:tblLook w:val="04A0" w:firstRow="1" w:lastRow="0" w:firstColumn="1" w:lastColumn="0" w:noHBand="0" w:noVBand="1"/>
      </w:tblPr>
      <w:tblGrid>
        <w:gridCol w:w="1433"/>
        <w:gridCol w:w="1347"/>
        <w:gridCol w:w="4968"/>
        <w:gridCol w:w="3301"/>
        <w:gridCol w:w="3531"/>
      </w:tblGrid>
      <w:tr w:rsidR="00AF44B6" w:rsidRPr="009A165E" w14:paraId="2E1ACF2B" w14:textId="77777777" w:rsidTr="00E80411">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100" w:firstRow="0" w:lastRow="0" w:firstColumn="1" w:lastColumn="0" w:oddVBand="0" w:evenVBand="0" w:oddHBand="0" w:evenHBand="0" w:firstRowFirstColumn="1" w:firstRowLastColumn="0" w:lastRowFirstColumn="0" w:lastRowLastColumn="0"/>
            <w:tcW w:w="1433" w:type="dxa"/>
            <w:tcBorders>
              <w:top w:val="single" w:sz="36" w:space="0" w:color="8EAADB" w:themeColor="accent1" w:themeTint="99"/>
              <w:right w:val="single" w:sz="4" w:space="0" w:color="8EAADB" w:themeColor="accent1" w:themeTint="99"/>
            </w:tcBorders>
            <w:shd w:val="clear" w:color="auto" w:fill="D9E2F3" w:themeFill="accent1" w:themeFillTint="33"/>
            <w:textDirection w:val="btLr"/>
          </w:tcPr>
          <w:p w14:paraId="7996A6EA" w14:textId="77777777" w:rsidR="00AF44B6" w:rsidRPr="009A165E" w:rsidRDefault="00AF44B6" w:rsidP="00AF44B6">
            <w:pPr>
              <w:pStyle w:val="NoSpacing"/>
              <w:jc w:val="center"/>
              <w:rPr>
                <w:rFonts w:ascii="Garamond" w:hAnsi="Garamond"/>
                <w:sz w:val="32"/>
              </w:rPr>
            </w:pPr>
            <w:r w:rsidRPr="009A165E">
              <w:rPr>
                <w:rFonts w:ascii="Garamond" w:hAnsi="Garamond"/>
                <w:sz w:val="32"/>
              </w:rPr>
              <w:t>Goal</w:t>
            </w:r>
          </w:p>
        </w:tc>
        <w:tc>
          <w:tcPr>
            <w:tcW w:w="13147" w:type="dxa"/>
            <w:gridSpan w:val="4"/>
            <w:tcBorders>
              <w:top w:val="single" w:sz="36" w:space="0" w:color="8EAADB" w:themeColor="accent1" w:themeTint="99"/>
              <w:left w:val="single" w:sz="4" w:space="0" w:color="8EAADB" w:themeColor="accent1" w:themeTint="99"/>
              <w:right w:val="single" w:sz="4" w:space="0" w:color="8EAADB" w:themeColor="accent1" w:themeTint="99"/>
            </w:tcBorders>
          </w:tcPr>
          <w:p w14:paraId="21E5F97A" w14:textId="50F67764" w:rsidR="00A444AA" w:rsidRPr="00BA2A8D" w:rsidRDefault="2DAAF262" w:rsidP="00B97E72">
            <w:pPr>
              <w:pStyle w:val="No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201F1E"/>
              </w:rPr>
            </w:pPr>
            <w:r w:rsidRPr="7FFC3366">
              <w:rPr>
                <w:rFonts w:ascii="Calibri" w:eastAsia="Calibri" w:hAnsi="Calibri" w:cs="Calibri"/>
                <w:b w:val="0"/>
                <w:bCs w:val="0"/>
                <w:color w:val="201F1E"/>
              </w:rPr>
              <w:t>By June 202</w:t>
            </w:r>
            <w:r w:rsidR="00801692">
              <w:rPr>
                <w:rFonts w:ascii="Calibri" w:eastAsia="Calibri" w:hAnsi="Calibri" w:cs="Calibri"/>
                <w:b w:val="0"/>
                <w:bCs w:val="0"/>
                <w:color w:val="201F1E"/>
              </w:rPr>
              <w:t>3</w:t>
            </w:r>
            <w:r w:rsidRPr="7FFC3366">
              <w:rPr>
                <w:rFonts w:ascii="Calibri" w:eastAsia="Calibri" w:hAnsi="Calibri" w:cs="Calibri"/>
                <w:b w:val="0"/>
                <w:bCs w:val="0"/>
                <w:color w:val="201F1E"/>
              </w:rPr>
              <w:t xml:space="preserve">, the percentage of students </w:t>
            </w:r>
            <w:r w:rsidR="2632031E" w:rsidRPr="7FFC3366">
              <w:rPr>
                <w:rFonts w:ascii="Calibri" w:eastAsia="Calibri" w:hAnsi="Calibri" w:cs="Calibri"/>
                <w:b w:val="0"/>
                <w:bCs w:val="0"/>
                <w:color w:val="201F1E"/>
              </w:rPr>
              <w:t>passing the ELA SBAC in 6</w:t>
            </w:r>
            <w:r w:rsidR="2632031E" w:rsidRPr="7FFC3366">
              <w:rPr>
                <w:rFonts w:ascii="Calibri" w:eastAsia="Calibri" w:hAnsi="Calibri" w:cs="Calibri"/>
                <w:b w:val="0"/>
                <w:bCs w:val="0"/>
                <w:color w:val="201F1E"/>
                <w:vertAlign w:val="superscript"/>
              </w:rPr>
              <w:t>th</w:t>
            </w:r>
            <w:r w:rsidR="2632031E" w:rsidRPr="7FFC3366">
              <w:rPr>
                <w:rFonts w:ascii="Calibri" w:eastAsia="Calibri" w:hAnsi="Calibri" w:cs="Calibri"/>
                <w:b w:val="0"/>
                <w:bCs w:val="0"/>
                <w:color w:val="201F1E"/>
              </w:rPr>
              <w:t xml:space="preserve"> grade</w:t>
            </w:r>
            <w:r w:rsidRPr="7FFC3366">
              <w:rPr>
                <w:rFonts w:ascii="Calibri" w:eastAsia="Calibri" w:hAnsi="Calibri" w:cs="Calibri"/>
                <w:b w:val="0"/>
                <w:bCs w:val="0"/>
                <w:color w:val="201F1E"/>
              </w:rPr>
              <w:t xml:space="preserve"> will increase by </w:t>
            </w:r>
            <w:r w:rsidR="00B97E72">
              <w:rPr>
                <w:rFonts w:ascii="Calibri" w:eastAsia="Calibri" w:hAnsi="Calibri" w:cs="Calibri"/>
                <w:b w:val="0"/>
                <w:bCs w:val="0"/>
                <w:color w:val="201F1E"/>
              </w:rPr>
              <w:t xml:space="preserve">10%, from 31% to 41%. </w:t>
            </w:r>
            <w:r w:rsidR="6EC859AB" w:rsidRPr="7FFC3366">
              <w:rPr>
                <w:rFonts w:ascii="Calibri" w:eastAsia="Calibri" w:hAnsi="Calibri" w:cs="Calibri"/>
                <w:b w:val="0"/>
                <w:bCs w:val="0"/>
                <w:color w:val="201F1E"/>
              </w:rPr>
              <w:t xml:space="preserve"> </w:t>
            </w:r>
          </w:p>
        </w:tc>
      </w:tr>
      <w:tr w:rsidR="00AF44B6" w:rsidRPr="009A165E" w14:paraId="233AC849" w14:textId="77777777" w:rsidTr="00E80411">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1433" w:type="dxa"/>
            <w:vMerge w:val="restart"/>
            <w:shd w:val="clear" w:color="auto" w:fill="D9E2F3" w:themeFill="accent1" w:themeFillTint="33"/>
            <w:textDirection w:val="btLr"/>
          </w:tcPr>
          <w:p w14:paraId="7237F781" w14:textId="77777777" w:rsidR="00AF44B6" w:rsidRPr="009A165E" w:rsidRDefault="00AF44B6" w:rsidP="00AF44B6">
            <w:pPr>
              <w:pStyle w:val="NoSpacing"/>
              <w:jc w:val="center"/>
              <w:rPr>
                <w:rFonts w:ascii="Garamond" w:hAnsi="Garamond"/>
                <w:iCs w:val="0"/>
                <w:sz w:val="32"/>
              </w:rPr>
            </w:pPr>
            <w:r w:rsidRPr="009A165E">
              <w:rPr>
                <w:rFonts w:ascii="Garamond" w:hAnsi="Garamond"/>
                <w:sz w:val="32"/>
              </w:rPr>
              <w:t>Target  Populations</w:t>
            </w:r>
          </w:p>
          <w:p w14:paraId="672A6659" w14:textId="77777777" w:rsidR="00AF44B6" w:rsidRPr="009A165E" w:rsidRDefault="00AF44B6" w:rsidP="00AF44B6">
            <w:pPr>
              <w:pStyle w:val="NoSpacing"/>
              <w:jc w:val="center"/>
              <w:rPr>
                <w:rFonts w:ascii="Garamond" w:hAnsi="Garamond"/>
                <w:iCs w:val="0"/>
                <w:sz w:val="32"/>
              </w:rPr>
            </w:pPr>
          </w:p>
          <w:p w14:paraId="0A37501D" w14:textId="77777777" w:rsidR="00AF44B6" w:rsidRPr="009A165E" w:rsidRDefault="00AF44B6" w:rsidP="00AF44B6">
            <w:pPr>
              <w:pStyle w:val="NoSpacing"/>
              <w:jc w:val="center"/>
              <w:rPr>
                <w:rFonts w:ascii="Garamond" w:hAnsi="Garamond"/>
                <w:iCs w:val="0"/>
                <w:sz w:val="32"/>
              </w:rPr>
            </w:pPr>
          </w:p>
          <w:p w14:paraId="6AD0A0CF" w14:textId="77777777" w:rsidR="00AF44B6" w:rsidRPr="009A165E" w:rsidRDefault="00AF44B6" w:rsidP="00AF44B6">
            <w:pPr>
              <w:pStyle w:val="NoSpacing"/>
              <w:jc w:val="center"/>
              <w:rPr>
                <w:rFonts w:ascii="Garamond" w:hAnsi="Garamond"/>
                <w:sz w:val="32"/>
              </w:rPr>
            </w:pPr>
            <w:r w:rsidRPr="009A165E">
              <w:rPr>
                <w:rFonts w:ascii="Garamond" w:hAnsi="Garamond"/>
                <w:sz w:val="32"/>
              </w:rPr>
              <w:t>s</w:t>
            </w:r>
          </w:p>
        </w:tc>
        <w:tc>
          <w:tcPr>
            <w:tcW w:w="6315" w:type="dxa"/>
            <w:gridSpan w:val="2"/>
            <w:shd w:val="clear" w:color="auto" w:fill="D9E2F3" w:themeFill="accent1" w:themeFillTint="33"/>
          </w:tcPr>
          <w:p w14:paraId="6B4EDF84" w14:textId="77777777" w:rsidR="00AF44B6" w:rsidRPr="002A4860" w:rsidRDefault="00AF44B6" w:rsidP="00AF44B6">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2A4860">
              <w:rPr>
                <w:rFonts w:ascii="Garamond" w:hAnsi="Garamond"/>
                <w:b/>
                <w:sz w:val="24"/>
                <w:szCs w:val="24"/>
              </w:rPr>
              <w:t>Group</w:t>
            </w:r>
            <w:r w:rsidR="005365D3" w:rsidRPr="002A4860">
              <w:rPr>
                <w:b/>
              </w:rPr>
              <w:t xml:space="preserve"> </w:t>
            </w:r>
          </w:p>
        </w:tc>
        <w:tc>
          <w:tcPr>
            <w:tcW w:w="6832" w:type="dxa"/>
            <w:gridSpan w:val="2"/>
            <w:shd w:val="clear" w:color="auto" w:fill="D9E2F3" w:themeFill="accent1" w:themeFillTint="33"/>
          </w:tcPr>
          <w:p w14:paraId="43924B3D" w14:textId="77777777" w:rsidR="00AF44B6" w:rsidRPr="002A4860" w:rsidRDefault="00AF44B6" w:rsidP="00AF44B6">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2A4860">
              <w:rPr>
                <w:rFonts w:ascii="Garamond" w:hAnsi="Garamond"/>
                <w:b/>
                <w:sz w:val="24"/>
                <w:szCs w:val="24"/>
              </w:rPr>
              <w:t>Outcomes/Metrics</w:t>
            </w:r>
          </w:p>
        </w:tc>
      </w:tr>
      <w:tr w:rsidR="00AF44B6" w:rsidRPr="009A165E" w14:paraId="45B822AD" w14:textId="77777777" w:rsidTr="00E80411">
        <w:trPr>
          <w:cantSplit/>
          <w:trHeight w:val="309"/>
        </w:trPr>
        <w:tc>
          <w:tcPr>
            <w:cnfStyle w:val="001000000000" w:firstRow="0" w:lastRow="0" w:firstColumn="1" w:lastColumn="0" w:oddVBand="0" w:evenVBand="0" w:oddHBand="0" w:evenHBand="0" w:firstRowFirstColumn="0" w:firstRowLastColumn="0" w:lastRowFirstColumn="0" w:lastRowLastColumn="0"/>
            <w:tcW w:w="1433" w:type="dxa"/>
            <w:vMerge/>
            <w:textDirection w:val="btLr"/>
          </w:tcPr>
          <w:p w14:paraId="5DAB6C7B" w14:textId="77777777" w:rsidR="00AF44B6" w:rsidRPr="009A165E" w:rsidRDefault="00AF44B6" w:rsidP="00AF44B6">
            <w:pPr>
              <w:pStyle w:val="NoSpacing"/>
              <w:jc w:val="center"/>
              <w:rPr>
                <w:rFonts w:ascii="Garamond" w:hAnsi="Garamond"/>
                <w:sz w:val="32"/>
              </w:rPr>
            </w:pPr>
          </w:p>
        </w:tc>
        <w:tc>
          <w:tcPr>
            <w:tcW w:w="6315" w:type="dxa"/>
            <w:gridSpan w:val="2"/>
          </w:tcPr>
          <w:p w14:paraId="41F88DE4" w14:textId="2BDDEEB3" w:rsidR="00AF44B6" w:rsidRPr="009A165E" w:rsidRDefault="00104BE5" w:rsidP="7FFC3366">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7FFC3366">
              <w:rPr>
                <w:rFonts w:ascii="Garamond" w:hAnsi="Garamond"/>
                <w:sz w:val="24"/>
                <w:szCs w:val="24"/>
              </w:rPr>
              <w:t xml:space="preserve">English Language Learners </w:t>
            </w:r>
          </w:p>
          <w:p w14:paraId="6158B247" w14:textId="189B9FB2" w:rsidR="00AF44B6" w:rsidRPr="009A165E" w:rsidRDefault="1DBAE624" w:rsidP="00AF44B6">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7FFC3366">
              <w:rPr>
                <w:rFonts w:ascii="Garamond" w:hAnsi="Garamond"/>
                <w:sz w:val="24"/>
                <w:szCs w:val="24"/>
              </w:rPr>
              <w:t xml:space="preserve"> </w:t>
            </w:r>
          </w:p>
        </w:tc>
        <w:sdt>
          <w:sdtPr>
            <w:rPr>
              <w:rFonts w:ascii="Calibri" w:eastAsia="Calibri" w:hAnsi="Calibri" w:cs="Calibri"/>
              <w:color w:val="201F1E"/>
            </w:rPr>
            <w:id w:val="861858005"/>
            <w:placeholder>
              <w:docPart w:val="DefaultPlaceholder_-1854013440"/>
            </w:placeholder>
            <w:text/>
          </w:sdtPr>
          <w:sdtEndPr/>
          <w:sdtContent>
            <w:tc>
              <w:tcPr>
                <w:tcW w:w="6832" w:type="dxa"/>
                <w:gridSpan w:val="2"/>
              </w:tcPr>
              <w:p w14:paraId="0FCA2CDF" w14:textId="4DC8D635" w:rsidR="00AF44B6" w:rsidRPr="009A165E" w:rsidRDefault="008D0A01" w:rsidP="006679C9">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8D0A01">
                  <w:rPr>
                    <w:rFonts w:ascii="Calibri" w:eastAsia="Calibri" w:hAnsi="Calibri" w:cs="Calibri"/>
                    <w:color w:val="201F1E"/>
                  </w:rPr>
                  <w:t xml:space="preserve">By June 2022, the percentage </w:t>
                </w:r>
                <w:r>
                  <w:rPr>
                    <w:rFonts w:ascii="Calibri" w:eastAsia="Calibri" w:hAnsi="Calibri" w:cs="Calibri"/>
                    <w:color w:val="201F1E"/>
                  </w:rPr>
                  <w:t xml:space="preserve">of </w:t>
                </w:r>
                <w:r w:rsidRPr="008D0A01">
                  <w:rPr>
                    <w:rFonts w:ascii="Calibri" w:eastAsia="Calibri" w:hAnsi="Calibri" w:cs="Calibri"/>
                    <w:color w:val="201F1E"/>
                  </w:rPr>
                  <w:t xml:space="preserve">6th grade EL students </w:t>
                </w:r>
                <w:r w:rsidRPr="00C85ACD">
                  <w:rPr>
                    <w:rFonts w:ascii="Calibri" w:eastAsia="Calibri" w:hAnsi="Calibri" w:cs="Calibri"/>
                    <w:color w:val="201F1E"/>
                  </w:rPr>
                  <w:t>pa</w:t>
                </w:r>
                <w:r>
                  <w:rPr>
                    <w:rFonts w:ascii="Calibri" w:eastAsia="Calibri" w:hAnsi="Calibri" w:cs="Calibri"/>
                    <w:color w:val="201F1E"/>
                  </w:rPr>
                  <w:t xml:space="preserve">ssing the ELA SBAC </w:t>
                </w:r>
                <w:r w:rsidRPr="008D0A01">
                  <w:rPr>
                    <w:rFonts w:ascii="Calibri" w:eastAsia="Calibri" w:hAnsi="Calibri" w:cs="Calibri"/>
                    <w:color w:val="201F1E"/>
                  </w:rPr>
                  <w:t xml:space="preserve">will increase from 6% to 16%. </w:t>
                </w:r>
              </w:p>
            </w:tc>
          </w:sdtContent>
        </w:sdt>
      </w:tr>
      <w:tr w:rsidR="000C6093" w:rsidRPr="009A165E" w14:paraId="76FB9E31" w14:textId="77777777" w:rsidTr="00E80411">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1433" w:type="dxa"/>
            <w:vMerge/>
            <w:textDirection w:val="btLr"/>
          </w:tcPr>
          <w:p w14:paraId="5A39BBE3" w14:textId="77777777" w:rsidR="000C6093" w:rsidRPr="009A165E" w:rsidRDefault="000C6093" w:rsidP="000C6093">
            <w:pPr>
              <w:pStyle w:val="NoSpacing"/>
              <w:jc w:val="center"/>
              <w:rPr>
                <w:rFonts w:ascii="Garamond" w:hAnsi="Garamond"/>
                <w:sz w:val="32"/>
              </w:rPr>
            </w:pPr>
          </w:p>
        </w:tc>
        <w:tc>
          <w:tcPr>
            <w:tcW w:w="6315" w:type="dxa"/>
            <w:gridSpan w:val="2"/>
            <w:tcBorders>
              <w:bottom w:val="single" w:sz="36" w:space="0" w:color="8EAADB" w:themeColor="accent1" w:themeTint="99"/>
            </w:tcBorders>
            <w:shd w:val="clear" w:color="auto" w:fill="auto"/>
          </w:tcPr>
          <w:p w14:paraId="5C4A859F" w14:textId="0A015A35" w:rsidR="000C6093" w:rsidRPr="00B30E1A" w:rsidRDefault="00D12128" w:rsidP="7FFC3366">
            <w:pPr>
              <w:pStyle w:val="NoSpacing"/>
              <w:tabs>
                <w:tab w:val="center" w:pos="3177"/>
              </w:tabs>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sdt>
              <w:sdtPr>
                <w:rPr>
                  <w:rFonts w:ascii="Garamond" w:hAnsi="Garamond"/>
                  <w:sz w:val="24"/>
                  <w:szCs w:val="24"/>
                </w:rPr>
                <w:id w:val="-159390410"/>
                <w:placeholder>
                  <w:docPart w:val="B9FA71A483AC47ADA779793FE23ECA37"/>
                </w:placeholder>
                <w:dropDownList>
                  <w:listItem w:value="Choose an item."/>
                  <w:listItem w:displayText="Students of color" w:value="Students of color"/>
                  <w:listItem w:displayText="African American Males" w:value="African American Males"/>
                  <w:listItem w:displayText="Students receiving special education services" w:value="Students receiving special education services"/>
                  <w:listItem w:displayText="English language learners" w:value="English language learners"/>
                  <w:listItem w:displayText="African American Males with an IEP" w:value="African American Males with an IEP"/>
                  <w:listItem w:displayText="Other:  Describe" w:value="Other:  Describe"/>
                </w:dropDownList>
              </w:sdtPr>
              <w:sdtEndPr/>
              <w:sdtContent>
                <w:r w:rsidR="000860E4" w:rsidRPr="00B30E1A">
                  <w:rPr>
                    <w:rFonts w:ascii="Garamond" w:hAnsi="Garamond"/>
                    <w:sz w:val="24"/>
                    <w:szCs w:val="24"/>
                  </w:rPr>
                  <w:t>Other:  Describe</w:t>
                </w:r>
              </w:sdtContent>
            </w:sdt>
          </w:p>
        </w:tc>
        <w:tc>
          <w:tcPr>
            <w:tcW w:w="6832" w:type="dxa"/>
            <w:gridSpan w:val="2"/>
            <w:tcBorders>
              <w:bottom w:val="single" w:sz="36" w:space="0" w:color="8EAADB" w:themeColor="accent1" w:themeTint="99"/>
            </w:tcBorders>
            <w:shd w:val="clear" w:color="auto" w:fill="auto"/>
          </w:tcPr>
          <w:p w14:paraId="41C8F396" w14:textId="598EADFF" w:rsidR="000C6093" w:rsidRPr="00B30E1A" w:rsidRDefault="000C6093" w:rsidP="000C6093">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DC290F" w:rsidRPr="009A165E" w14:paraId="73B2AD94" w14:textId="77777777" w:rsidTr="00E80411">
        <w:trPr>
          <w:trHeight w:val="441"/>
        </w:trPr>
        <w:tc>
          <w:tcPr>
            <w:cnfStyle w:val="001000000000" w:firstRow="0" w:lastRow="0" w:firstColumn="1" w:lastColumn="0" w:oddVBand="0" w:evenVBand="0" w:oddHBand="0" w:evenHBand="0" w:firstRowFirstColumn="0" w:firstRowLastColumn="0" w:lastRowFirstColumn="0" w:lastRowLastColumn="0"/>
            <w:tcW w:w="1433" w:type="dxa"/>
            <w:vMerge w:val="restart"/>
            <w:tcBorders>
              <w:top w:val="single" w:sz="36" w:space="0" w:color="8EAADB" w:themeColor="accent1" w:themeTint="99"/>
              <w:bottom w:val="single" w:sz="36" w:space="0" w:color="auto"/>
            </w:tcBorders>
            <w:shd w:val="clear" w:color="auto" w:fill="D9E2F3" w:themeFill="accent1" w:themeFillTint="33"/>
            <w:textDirection w:val="btLr"/>
          </w:tcPr>
          <w:p w14:paraId="52707CE9" w14:textId="77777777" w:rsidR="00DC290F" w:rsidRPr="009A165E" w:rsidRDefault="00DC290F" w:rsidP="00AF44B6">
            <w:pPr>
              <w:pStyle w:val="NoSpacing"/>
              <w:jc w:val="center"/>
              <w:rPr>
                <w:rFonts w:ascii="Garamond" w:hAnsi="Garamond"/>
                <w:sz w:val="32"/>
              </w:rPr>
            </w:pPr>
            <w:r w:rsidRPr="009A165E">
              <w:rPr>
                <w:rFonts w:ascii="Garamond" w:hAnsi="Garamond"/>
                <w:sz w:val="32"/>
              </w:rPr>
              <w:t>Assessment Plan</w:t>
            </w:r>
          </w:p>
        </w:tc>
        <w:tc>
          <w:tcPr>
            <w:tcW w:w="1347" w:type="dxa"/>
            <w:tcBorders>
              <w:top w:val="single" w:sz="36" w:space="0" w:color="8EAADB" w:themeColor="accent1" w:themeTint="99"/>
            </w:tcBorders>
            <w:shd w:val="clear" w:color="auto" w:fill="B4C6E7" w:themeFill="accent1" w:themeFillTint="66"/>
          </w:tcPr>
          <w:p w14:paraId="39EC13BE" w14:textId="77777777" w:rsidR="00DC290F" w:rsidRPr="009A165E" w:rsidRDefault="00DC290F" w:rsidP="00AF44B6">
            <w:pPr>
              <w:pStyle w:val="NoSpacing"/>
              <w:jc w:val="center"/>
              <w:cnfStyle w:val="000000000000" w:firstRow="0" w:lastRow="0" w:firstColumn="0" w:lastColumn="0" w:oddVBand="0" w:evenVBand="0" w:oddHBand="0" w:evenHBand="0" w:firstRowFirstColumn="0" w:firstRowLastColumn="0" w:lastRowFirstColumn="0" w:lastRowLastColumn="0"/>
              <w:rPr>
                <w:rFonts w:ascii="Garamond" w:hAnsi="Garamond"/>
                <w:b/>
                <w:szCs w:val="24"/>
              </w:rPr>
            </w:pPr>
            <w:r w:rsidRPr="009A165E">
              <w:rPr>
                <w:rFonts w:ascii="Garamond" w:hAnsi="Garamond"/>
                <w:b/>
                <w:szCs w:val="24"/>
              </w:rPr>
              <w:t>Purpose</w:t>
            </w:r>
          </w:p>
        </w:tc>
        <w:tc>
          <w:tcPr>
            <w:tcW w:w="4968" w:type="dxa"/>
            <w:tcBorders>
              <w:top w:val="single" w:sz="36" w:space="0" w:color="8EAADB" w:themeColor="accent1" w:themeTint="99"/>
            </w:tcBorders>
            <w:shd w:val="clear" w:color="auto" w:fill="D9E2F3" w:themeFill="accent1" w:themeFillTint="33"/>
          </w:tcPr>
          <w:p w14:paraId="0DAE06F5" w14:textId="77777777" w:rsidR="00DC290F" w:rsidRPr="009A165E" w:rsidRDefault="00DC290F" w:rsidP="00AF44B6">
            <w:pPr>
              <w:pStyle w:val="NoSpacing"/>
              <w:cnfStyle w:val="000000000000" w:firstRow="0" w:lastRow="0" w:firstColumn="0" w:lastColumn="0" w:oddVBand="0" w:evenVBand="0" w:oddHBand="0" w:evenHBand="0" w:firstRowFirstColumn="0" w:firstRowLastColumn="0" w:lastRowFirstColumn="0" w:lastRowLastColumn="0"/>
              <w:rPr>
                <w:rFonts w:ascii="Garamond" w:hAnsi="Garamond"/>
                <w:szCs w:val="24"/>
              </w:rPr>
            </w:pPr>
            <w:r w:rsidRPr="00612CFA">
              <w:rPr>
                <w:rFonts w:ascii="Garamond" w:hAnsi="Garamond"/>
                <w:b/>
                <w:sz w:val="28"/>
                <w:szCs w:val="24"/>
              </w:rPr>
              <w:t>ELA</w:t>
            </w:r>
          </w:p>
        </w:tc>
        <w:tc>
          <w:tcPr>
            <w:tcW w:w="3301" w:type="dxa"/>
            <w:tcBorders>
              <w:top w:val="single" w:sz="36" w:space="0" w:color="8EAADB" w:themeColor="accent1" w:themeTint="99"/>
            </w:tcBorders>
            <w:shd w:val="clear" w:color="auto" w:fill="D9E2F3" w:themeFill="accent1" w:themeFillTint="33"/>
          </w:tcPr>
          <w:p w14:paraId="1B0A7499" w14:textId="77777777" w:rsidR="00DC290F" w:rsidRPr="009A165E" w:rsidRDefault="00DC290F" w:rsidP="00AF44B6">
            <w:pPr>
              <w:pStyle w:val="NoSpacing"/>
              <w:cnfStyle w:val="000000000000" w:firstRow="0" w:lastRow="0" w:firstColumn="0" w:lastColumn="0" w:oddVBand="0" w:evenVBand="0" w:oddHBand="0" w:evenHBand="0" w:firstRowFirstColumn="0" w:firstRowLastColumn="0" w:lastRowFirstColumn="0" w:lastRowLastColumn="0"/>
              <w:rPr>
                <w:rFonts w:ascii="Garamond" w:hAnsi="Garamond"/>
                <w:szCs w:val="24"/>
              </w:rPr>
            </w:pPr>
            <w:r w:rsidRPr="009A165E">
              <w:rPr>
                <w:rFonts w:ascii="Garamond" w:hAnsi="Garamond"/>
                <w:szCs w:val="24"/>
              </w:rPr>
              <w:t>Audience</w:t>
            </w:r>
          </w:p>
        </w:tc>
        <w:tc>
          <w:tcPr>
            <w:tcW w:w="3531" w:type="dxa"/>
            <w:tcBorders>
              <w:top w:val="single" w:sz="36" w:space="0" w:color="8EAADB" w:themeColor="accent1" w:themeTint="99"/>
            </w:tcBorders>
            <w:shd w:val="clear" w:color="auto" w:fill="D9E2F3" w:themeFill="accent1" w:themeFillTint="33"/>
          </w:tcPr>
          <w:p w14:paraId="6F35DBC6" w14:textId="77777777" w:rsidR="00DC290F" w:rsidRPr="009A165E" w:rsidRDefault="00DC290F" w:rsidP="00AF44B6">
            <w:pPr>
              <w:pStyle w:val="NoSpacing"/>
              <w:cnfStyle w:val="000000000000" w:firstRow="0" w:lastRow="0" w:firstColumn="0" w:lastColumn="0" w:oddVBand="0" w:evenVBand="0" w:oddHBand="0" w:evenHBand="0" w:firstRowFirstColumn="0" w:firstRowLastColumn="0" w:lastRowFirstColumn="0" w:lastRowLastColumn="0"/>
              <w:rPr>
                <w:rFonts w:ascii="Garamond" w:hAnsi="Garamond"/>
                <w:szCs w:val="24"/>
              </w:rPr>
            </w:pPr>
            <w:r w:rsidRPr="009A165E">
              <w:rPr>
                <w:rFonts w:ascii="Garamond" w:hAnsi="Garamond"/>
                <w:szCs w:val="24"/>
              </w:rPr>
              <w:t>Frequency</w:t>
            </w:r>
          </w:p>
        </w:tc>
      </w:tr>
      <w:tr w:rsidR="001971B6" w:rsidRPr="009A165E" w14:paraId="5BA5C661" w14:textId="77777777" w:rsidTr="00E8041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33" w:type="dxa"/>
            <w:vMerge/>
            <w:textDirection w:val="btLr"/>
          </w:tcPr>
          <w:p w14:paraId="72A3D3EC" w14:textId="77777777" w:rsidR="001971B6" w:rsidRPr="009A165E" w:rsidRDefault="001971B6" w:rsidP="00AF44B6">
            <w:pPr>
              <w:pStyle w:val="NoSpacing"/>
              <w:jc w:val="center"/>
              <w:rPr>
                <w:rFonts w:ascii="Garamond" w:hAnsi="Garamond"/>
                <w:sz w:val="32"/>
              </w:rPr>
            </w:pPr>
          </w:p>
        </w:tc>
        <w:tc>
          <w:tcPr>
            <w:tcW w:w="1347" w:type="dxa"/>
            <w:shd w:val="clear" w:color="auto" w:fill="B4C6E7" w:themeFill="accent1" w:themeFillTint="66"/>
          </w:tcPr>
          <w:p w14:paraId="78721C6F" w14:textId="77777777" w:rsidR="001971B6" w:rsidRPr="009A165E" w:rsidRDefault="001971B6" w:rsidP="00AF44B6">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r w:rsidRPr="009A165E">
              <w:rPr>
                <w:rFonts w:ascii="Garamond" w:hAnsi="Garamond"/>
                <w:b/>
                <w:sz w:val="20"/>
                <w:szCs w:val="24"/>
              </w:rPr>
              <w:t>Progress Monitoring</w:t>
            </w:r>
          </w:p>
        </w:tc>
        <w:tc>
          <w:tcPr>
            <w:tcW w:w="4968" w:type="dxa"/>
            <w:shd w:val="clear" w:color="auto" w:fill="D9E2F3" w:themeFill="accent1" w:themeFillTint="33"/>
          </w:tcPr>
          <w:p w14:paraId="1E8FB605" w14:textId="0C01341E" w:rsidR="001971B6" w:rsidRPr="009A165E" w:rsidRDefault="00B97E72" w:rsidP="00AF44B6">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MAP </w:t>
            </w:r>
          </w:p>
        </w:tc>
        <w:tc>
          <w:tcPr>
            <w:tcW w:w="3301" w:type="dxa"/>
            <w:shd w:val="clear" w:color="auto" w:fill="FFFFFF" w:themeFill="background1"/>
          </w:tcPr>
          <w:p w14:paraId="79330A9F" w14:textId="05D45235" w:rsidR="001971B6" w:rsidRPr="009A165E" w:rsidRDefault="00B97E72" w:rsidP="7FFC3366">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 xml:space="preserve">Grades </w:t>
            </w:r>
            <w:r w:rsidR="47FABB59" w:rsidRPr="7FFC3366">
              <w:rPr>
                <w:rFonts w:ascii="Garamond" w:hAnsi="Garamond"/>
                <w:sz w:val="20"/>
                <w:szCs w:val="20"/>
              </w:rPr>
              <w:t>6</w:t>
            </w:r>
          </w:p>
        </w:tc>
        <w:tc>
          <w:tcPr>
            <w:tcW w:w="3531" w:type="dxa"/>
            <w:shd w:val="clear" w:color="auto" w:fill="FFFFFF" w:themeFill="background1"/>
          </w:tcPr>
          <w:p w14:paraId="032F4110" w14:textId="5588475A" w:rsidR="001971B6" w:rsidRPr="009A165E" w:rsidRDefault="47FABB59" w:rsidP="7FFC3366">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7FFC3366">
              <w:rPr>
                <w:rFonts w:ascii="Garamond" w:hAnsi="Garamond"/>
                <w:sz w:val="20"/>
                <w:szCs w:val="20"/>
              </w:rPr>
              <w:t xml:space="preserve">1x per trimester </w:t>
            </w:r>
          </w:p>
        </w:tc>
      </w:tr>
      <w:tr w:rsidR="001971B6" w:rsidRPr="009A165E" w14:paraId="0E45DDAE" w14:textId="77777777" w:rsidTr="00E80411">
        <w:trPr>
          <w:trHeight w:val="270"/>
        </w:trPr>
        <w:tc>
          <w:tcPr>
            <w:cnfStyle w:val="001000000000" w:firstRow="0" w:lastRow="0" w:firstColumn="1" w:lastColumn="0" w:oddVBand="0" w:evenVBand="0" w:oddHBand="0" w:evenHBand="0" w:firstRowFirstColumn="0" w:firstRowLastColumn="0" w:lastRowFirstColumn="0" w:lastRowLastColumn="0"/>
            <w:tcW w:w="1433" w:type="dxa"/>
            <w:vMerge/>
          </w:tcPr>
          <w:p w14:paraId="0D0B940D" w14:textId="77777777" w:rsidR="001971B6" w:rsidRPr="009A165E" w:rsidRDefault="001971B6" w:rsidP="0001180A">
            <w:pPr>
              <w:pStyle w:val="NoSpacing"/>
              <w:jc w:val="center"/>
              <w:rPr>
                <w:rFonts w:ascii="Garamond" w:hAnsi="Garamond"/>
                <w:sz w:val="32"/>
              </w:rPr>
            </w:pPr>
          </w:p>
        </w:tc>
        <w:tc>
          <w:tcPr>
            <w:tcW w:w="1347" w:type="dxa"/>
            <w:shd w:val="clear" w:color="auto" w:fill="B4C6E7" w:themeFill="accent1" w:themeFillTint="66"/>
          </w:tcPr>
          <w:p w14:paraId="4ECD4E30" w14:textId="77777777" w:rsidR="001971B6" w:rsidRPr="009A165E" w:rsidRDefault="001971B6" w:rsidP="0001180A">
            <w:pPr>
              <w:pStyle w:val="NoSpacing"/>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4"/>
              </w:rPr>
            </w:pPr>
            <w:r w:rsidRPr="009A165E">
              <w:rPr>
                <w:rFonts w:ascii="Garamond" w:hAnsi="Garamond"/>
                <w:b/>
                <w:sz w:val="20"/>
                <w:szCs w:val="24"/>
              </w:rPr>
              <w:t>Formative</w:t>
            </w:r>
          </w:p>
        </w:tc>
        <w:tc>
          <w:tcPr>
            <w:tcW w:w="4968" w:type="dxa"/>
            <w:shd w:val="clear" w:color="auto" w:fill="D9E2F3" w:themeFill="accent1" w:themeFillTint="33"/>
          </w:tcPr>
          <w:p w14:paraId="1A88D264" w14:textId="77777777" w:rsidR="001971B6" w:rsidRDefault="00104BE5" w:rsidP="0001180A">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 xml:space="preserve">Common Assessments </w:t>
            </w:r>
          </w:p>
          <w:p w14:paraId="0E27B00A" w14:textId="77777777" w:rsidR="001971B6" w:rsidRPr="009A165E" w:rsidRDefault="001971B6" w:rsidP="0001180A">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tc>
        <w:tc>
          <w:tcPr>
            <w:tcW w:w="3301" w:type="dxa"/>
            <w:shd w:val="clear" w:color="auto" w:fill="FFFFFF" w:themeFill="background1"/>
          </w:tcPr>
          <w:p w14:paraId="4CA04DAD" w14:textId="09FD05B4" w:rsidR="001971B6" w:rsidRPr="009A165E" w:rsidRDefault="001971B6" w:rsidP="7FFC3366">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7FFC3366">
              <w:rPr>
                <w:rFonts w:ascii="Garamond" w:hAnsi="Garamond"/>
                <w:sz w:val="20"/>
                <w:szCs w:val="20"/>
              </w:rPr>
              <w:t xml:space="preserve">Grades </w:t>
            </w:r>
            <w:r w:rsidR="42185717" w:rsidRPr="7FFC3366">
              <w:rPr>
                <w:rFonts w:ascii="Garamond" w:hAnsi="Garamond"/>
                <w:sz w:val="20"/>
                <w:szCs w:val="20"/>
              </w:rPr>
              <w:t>6</w:t>
            </w:r>
          </w:p>
        </w:tc>
        <w:tc>
          <w:tcPr>
            <w:tcW w:w="3531" w:type="dxa"/>
            <w:shd w:val="clear" w:color="auto" w:fill="FFFFFF" w:themeFill="background1"/>
          </w:tcPr>
          <w:p w14:paraId="7ECE5C25" w14:textId="3C582C02" w:rsidR="001971B6" w:rsidRPr="009A165E" w:rsidRDefault="00A72A64" w:rsidP="0001180A">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3x per trimester</w:t>
            </w:r>
          </w:p>
        </w:tc>
      </w:tr>
      <w:tr w:rsidR="001971B6" w:rsidRPr="009A165E" w14:paraId="395B4542" w14:textId="77777777" w:rsidTr="00E804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33" w:type="dxa"/>
            <w:vMerge/>
          </w:tcPr>
          <w:p w14:paraId="60061E4C" w14:textId="77777777" w:rsidR="001971B6" w:rsidRPr="009A165E" w:rsidRDefault="001971B6" w:rsidP="0001180A">
            <w:pPr>
              <w:pStyle w:val="NoSpacing"/>
              <w:jc w:val="center"/>
              <w:rPr>
                <w:rFonts w:ascii="Garamond" w:hAnsi="Garamond"/>
                <w:sz w:val="32"/>
              </w:rPr>
            </w:pPr>
          </w:p>
        </w:tc>
        <w:tc>
          <w:tcPr>
            <w:tcW w:w="1347" w:type="dxa"/>
            <w:shd w:val="clear" w:color="auto" w:fill="B4C6E7" w:themeFill="accent1" w:themeFillTint="66"/>
          </w:tcPr>
          <w:p w14:paraId="5C50FC28" w14:textId="77777777" w:rsidR="001971B6" w:rsidRPr="009A165E" w:rsidRDefault="001971B6" w:rsidP="0001180A">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r w:rsidRPr="009A165E">
              <w:rPr>
                <w:rFonts w:ascii="Garamond" w:hAnsi="Garamond"/>
                <w:b/>
                <w:sz w:val="20"/>
                <w:szCs w:val="24"/>
              </w:rPr>
              <w:t>Benchmark</w:t>
            </w:r>
          </w:p>
        </w:tc>
        <w:tc>
          <w:tcPr>
            <w:tcW w:w="4968" w:type="dxa"/>
            <w:shd w:val="clear" w:color="auto" w:fill="D9E2F3" w:themeFill="accent1" w:themeFillTint="33"/>
          </w:tcPr>
          <w:p w14:paraId="2C2AAB8A" w14:textId="77777777" w:rsidR="001971B6" w:rsidRDefault="00104BE5" w:rsidP="0001180A">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Interim </w:t>
            </w:r>
          </w:p>
          <w:p w14:paraId="44EAFD9C" w14:textId="77777777" w:rsidR="001971B6" w:rsidRPr="009A165E" w:rsidRDefault="001971B6" w:rsidP="0001180A">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tc>
        <w:tc>
          <w:tcPr>
            <w:tcW w:w="3301" w:type="dxa"/>
            <w:shd w:val="clear" w:color="auto" w:fill="FFFFFF" w:themeFill="background1"/>
          </w:tcPr>
          <w:p w14:paraId="0CB93242" w14:textId="52788623" w:rsidR="001971B6" w:rsidRPr="009A165E" w:rsidRDefault="00B97E72" w:rsidP="7FFC3366">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 xml:space="preserve">Grades </w:t>
            </w:r>
            <w:r w:rsidR="372092EF" w:rsidRPr="7FFC3366">
              <w:rPr>
                <w:rFonts w:ascii="Garamond" w:hAnsi="Garamond"/>
                <w:sz w:val="20"/>
                <w:szCs w:val="20"/>
              </w:rPr>
              <w:t>6</w:t>
            </w:r>
          </w:p>
        </w:tc>
        <w:tc>
          <w:tcPr>
            <w:tcW w:w="3531" w:type="dxa"/>
            <w:shd w:val="clear" w:color="auto" w:fill="FFFFFF" w:themeFill="background1"/>
          </w:tcPr>
          <w:p w14:paraId="38636E83" w14:textId="54B60375" w:rsidR="001971B6" w:rsidRPr="009A165E" w:rsidRDefault="00A72A64" w:rsidP="0001180A">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1x per trimester </w:t>
            </w:r>
          </w:p>
        </w:tc>
      </w:tr>
      <w:tr w:rsidR="001971B6" w:rsidRPr="009A165E" w14:paraId="484A141A" w14:textId="77777777" w:rsidTr="00E80411">
        <w:trPr>
          <w:trHeight w:val="246"/>
        </w:trPr>
        <w:tc>
          <w:tcPr>
            <w:cnfStyle w:val="001000000000" w:firstRow="0" w:lastRow="0" w:firstColumn="1" w:lastColumn="0" w:oddVBand="0" w:evenVBand="0" w:oddHBand="0" w:evenHBand="0" w:firstRowFirstColumn="0" w:firstRowLastColumn="0" w:lastRowFirstColumn="0" w:lastRowLastColumn="0"/>
            <w:tcW w:w="1433" w:type="dxa"/>
            <w:vMerge/>
          </w:tcPr>
          <w:p w14:paraId="4B94D5A5" w14:textId="77777777" w:rsidR="001971B6" w:rsidRPr="009A165E" w:rsidRDefault="001971B6" w:rsidP="0001180A">
            <w:pPr>
              <w:pStyle w:val="NoSpacing"/>
              <w:jc w:val="center"/>
              <w:rPr>
                <w:rFonts w:ascii="Garamond" w:hAnsi="Garamond"/>
                <w:sz w:val="32"/>
              </w:rPr>
            </w:pPr>
          </w:p>
        </w:tc>
        <w:tc>
          <w:tcPr>
            <w:tcW w:w="1347" w:type="dxa"/>
            <w:tcBorders>
              <w:bottom w:val="single" w:sz="36" w:space="0" w:color="8EAADB" w:themeColor="accent1" w:themeTint="99"/>
            </w:tcBorders>
            <w:shd w:val="clear" w:color="auto" w:fill="B4C6E7" w:themeFill="accent1" w:themeFillTint="66"/>
          </w:tcPr>
          <w:p w14:paraId="65AAD8F7" w14:textId="77777777" w:rsidR="001971B6" w:rsidRPr="009A165E" w:rsidRDefault="001971B6" w:rsidP="0001180A">
            <w:pPr>
              <w:pStyle w:val="NoSpacing"/>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4"/>
              </w:rPr>
            </w:pPr>
            <w:r w:rsidRPr="009A165E">
              <w:rPr>
                <w:rFonts w:ascii="Garamond" w:hAnsi="Garamond"/>
                <w:b/>
                <w:sz w:val="20"/>
                <w:szCs w:val="24"/>
              </w:rPr>
              <w:t>Summative</w:t>
            </w:r>
          </w:p>
        </w:tc>
        <w:tc>
          <w:tcPr>
            <w:tcW w:w="4968" w:type="dxa"/>
            <w:tcBorders>
              <w:bottom w:val="single" w:sz="36" w:space="0" w:color="8EAADB" w:themeColor="accent1" w:themeTint="99"/>
            </w:tcBorders>
            <w:shd w:val="clear" w:color="auto" w:fill="D9E2F3" w:themeFill="accent1" w:themeFillTint="33"/>
          </w:tcPr>
          <w:sdt>
            <w:sdtPr>
              <w:rPr>
                <w:rFonts w:ascii="Garamond" w:hAnsi="Garamond"/>
                <w:sz w:val="20"/>
                <w:szCs w:val="24"/>
              </w:rPr>
              <w:id w:val="-1363124707"/>
              <w:placeholder>
                <w:docPart w:val="FBEEF87A0CE64B6594B5DBE679D705AD"/>
              </w:placeholder>
              <w:dropDownList>
                <w:listItem w:value="Choose an item."/>
                <w:listItem w:displayText="F&amp;P" w:value="F&amp;P"/>
                <w:listItem w:displayText="SBA" w:value="SBA"/>
                <w:listItem w:displayText="Other: describe" w:value="Other: describe"/>
              </w:dropDownList>
            </w:sdtPr>
            <w:sdtEndPr/>
            <w:sdtContent>
              <w:p w14:paraId="66BC9CEF" w14:textId="77777777" w:rsidR="001971B6" w:rsidRDefault="000860E4" w:rsidP="0001180A">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SBA</w:t>
                </w:r>
              </w:p>
            </w:sdtContent>
          </w:sdt>
          <w:p w14:paraId="3DEEC669" w14:textId="77777777" w:rsidR="001971B6" w:rsidRPr="009A165E" w:rsidRDefault="001971B6" w:rsidP="0001180A">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tc>
        <w:tc>
          <w:tcPr>
            <w:tcW w:w="3301" w:type="dxa"/>
            <w:tcBorders>
              <w:bottom w:val="single" w:sz="36" w:space="0" w:color="8EAADB" w:themeColor="accent1" w:themeTint="99"/>
            </w:tcBorders>
            <w:shd w:val="clear" w:color="auto" w:fill="FFFFFF" w:themeFill="background1"/>
          </w:tcPr>
          <w:p w14:paraId="7C5ECFF7" w14:textId="519CA317" w:rsidR="001971B6" w:rsidRPr="009A165E" w:rsidRDefault="001971B6" w:rsidP="0001180A">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7FFC3366">
              <w:rPr>
                <w:rFonts w:ascii="Garamond" w:hAnsi="Garamond"/>
                <w:sz w:val="20"/>
                <w:szCs w:val="20"/>
              </w:rPr>
              <w:t xml:space="preserve">Grades </w:t>
            </w:r>
            <w:r w:rsidR="6E0DAB3E" w:rsidRPr="7FFC3366">
              <w:rPr>
                <w:rFonts w:ascii="Garamond" w:hAnsi="Garamond"/>
                <w:sz w:val="20"/>
                <w:szCs w:val="20"/>
              </w:rPr>
              <w:t>6</w:t>
            </w:r>
          </w:p>
        </w:tc>
        <w:tc>
          <w:tcPr>
            <w:tcW w:w="3531" w:type="dxa"/>
            <w:tcBorders>
              <w:bottom w:val="single" w:sz="36" w:space="0" w:color="8EAADB" w:themeColor="accent1" w:themeTint="99"/>
            </w:tcBorders>
            <w:shd w:val="clear" w:color="auto" w:fill="FFFFFF" w:themeFill="background1"/>
          </w:tcPr>
          <w:p w14:paraId="3A0E0EC8" w14:textId="77777777" w:rsidR="001971B6" w:rsidRPr="009A165E" w:rsidRDefault="001971B6" w:rsidP="0001180A">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Once per year</w:t>
            </w:r>
          </w:p>
        </w:tc>
      </w:tr>
      <w:tr w:rsidR="00AF44B6" w:rsidRPr="009A165E" w14:paraId="5DEC8B95" w14:textId="77777777" w:rsidTr="00E8041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433" w:type="dxa"/>
            <w:vMerge w:val="restart"/>
            <w:tcBorders>
              <w:top w:val="single" w:sz="36" w:space="0" w:color="8EAADB" w:themeColor="accent1" w:themeTint="99"/>
            </w:tcBorders>
            <w:shd w:val="clear" w:color="auto" w:fill="D9E2F3" w:themeFill="accent1" w:themeFillTint="33"/>
            <w:textDirection w:val="btLr"/>
            <w:vAlign w:val="center"/>
          </w:tcPr>
          <w:p w14:paraId="1F6FF1EE" w14:textId="77777777" w:rsidR="00AF44B6" w:rsidRPr="009A165E" w:rsidRDefault="00AF44B6" w:rsidP="00AF44B6">
            <w:pPr>
              <w:pStyle w:val="NoSpacing"/>
              <w:jc w:val="center"/>
              <w:rPr>
                <w:rFonts w:ascii="Garamond" w:hAnsi="Garamond"/>
                <w:sz w:val="32"/>
              </w:rPr>
            </w:pPr>
            <w:r w:rsidRPr="009A165E">
              <w:rPr>
                <w:rFonts w:ascii="Garamond" w:hAnsi="Garamond"/>
                <w:sz w:val="32"/>
              </w:rPr>
              <w:t>Strategies</w:t>
            </w:r>
          </w:p>
        </w:tc>
        <w:tc>
          <w:tcPr>
            <w:tcW w:w="6315" w:type="dxa"/>
            <w:gridSpan w:val="2"/>
            <w:tcBorders>
              <w:top w:val="single" w:sz="36" w:space="0" w:color="8EAADB" w:themeColor="accent1" w:themeTint="99"/>
            </w:tcBorders>
            <w:shd w:val="clear" w:color="auto" w:fill="D9E2F3" w:themeFill="accent1" w:themeFillTint="33"/>
          </w:tcPr>
          <w:p w14:paraId="11B4D002" w14:textId="77777777" w:rsidR="00AF44B6" w:rsidRPr="002A4860" w:rsidRDefault="00AF44B6" w:rsidP="00AF44B6">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r w:rsidRPr="002A4860">
              <w:rPr>
                <w:rFonts w:ascii="Garamond" w:hAnsi="Garamond"/>
                <w:b/>
                <w:sz w:val="20"/>
                <w:szCs w:val="24"/>
              </w:rPr>
              <w:t>Strategy Description</w:t>
            </w:r>
          </w:p>
          <w:p w14:paraId="3656B9AB" w14:textId="77777777" w:rsidR="00AF44B6" w:rsidRPr="002A4860" w:rsidRDefault="00AF44B6" w:rsidP="00AF44B6">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p>
        </w:tc>
        <w:tc>
          <w:tcPr>
            <w:tcW w:w="3301" w:type="dxa"/>
            <w:tcBorders>
              <w:top w:val="single" w:sz="36" w:space="0" w:color="8EAADB" w:themeColor="accent1" w:themeTint="99"/>
            </w:tcBorders>
            <w:shd w:val="clear" w:color="auto" w:fill="D9E2F3" w:themeFill="accent1" w:themeFillTint="33"/>
          </w:tcPr>
          <w:p w14:paraId="68C9D5EF" w14:textId="77777777" w:rsidR="00AF44B6" w:rsidRPr="002A4860" w:rsidRDefault="00AF44B6" w:rsidP="00AF44B6">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r w:rsidRPr="002A4860">
              <w:rPr>
                <w:rFonts w:ascii="Garamond" w:hAnsi="Garamond"/>
                <w:b/>
                <w:sz w:val="20"/>
                <w:szCs w:val="24"/>
              </w:rPr>
              <w:t>Delivered by</w:t>
            </w:r>
          </w:p>
        </w:tc>
        <w:tc>
          <w:tcPr>
            <w:tcW w:w="3531" w:type="dxa"/>
            <w:tcBorders>
              <w:top w:val="single" w:sz="36" w:space="0" w:color="8EAADB" w:themeColor="accent1" w:themeTint="99"/>
            </w:tcBorders>
            <w:shd w:val="clear" w:color="auto" w:fill="D9E2F3" w:themeFill="accent1" w:themeFillTint="33"/>
          </w:tcPr>
          <w:p w14:paraId="7B035BD5" w14:textId="77777777" w:rsidR="00AF44B6" w:rsidRPr="002A4860" w:rsidRDefault="00AF44B6" w:rsidP="00AF44B6">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r w:rsidRPr="002A4860">
              <w:rPr>
                <w:rFonts w:ascii="Garamond" w:hAnsi="Garamond"/>
                <w:b/>
                <w:sz w:val="20"/>
                <w:szCs w:val="24"/>
              </w:rPr>
              <w:t>Funding/Resource</w:t>
            </w:r>
          </w:p>
        </w:tc>
      </w:tr>
      <w:tr w:rsidR="00AF44B6" w:rsidRPr="009A165E" w14:paraId="1C6AA41D" w14:textId="77777777" w:rsidTr="00E80411">
        <w:trPr>
          <w:trHeight w:val="468"/>
        </w:trPr>
        <w:tc>
          <w:tcPr>
            <w:cnfStyle w:val="001000000000" w:firstRow="0" w:lastRow="0" w:firstColumn="1" w:lastColumn="0" w:oddVBand="0" w:evenVBand="0" w:oddHBand="0" w:evenHBand="0" w:firstRowFirstColumn="0" w:firstRowLastColumn="0" w:lastRowFirstColumn="0" w:lastRowLastColumn="0"/>
            <w:tcW w:w="1433" w:type="dxa"/>
            <w:vMerge/>
          </w:tcPr>
          <w:p w14:paraId="45FB0818" w14:textId="77777777" w:rsidR="00AF44B6" w:rsidRPr="009A165E" w:rsidRDefault="00AF44B6" w:rsidP="00AF44B6">
            <w:pPr>
              <w:pStyle w:val="NoSpacing"/>
              <w:jc w:val="center"/>
              <w:rPr>
                <w:rFonts w:ascii="Garamond" w:hAnsi="Garamond"/>
                <w:sz w:val="32"/>
              </w:rPr>
            </w:pPr>
          </w:p>
        </w:tc>
        <w:tc>
          <w:tcPr>
            <w:tcW w:w="6315" w:type="dxa"/>
            <w:gridSpan w:val="2"/>
            <w:shd w:val="clear" w:color="auto" w:fill="FFFFFF" w:themeFill="background1"/>
          </w:tcPr>
          <w:p w14:paraId="0E400BD1" w14:textId="0251C52F" w:rsidR="00AF44B6" w:rsidRPr="009A165E" w:rsidRDefault="00676FF8" w:rsidP="0009167C">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All teachers will deliver developmentally appropriate instruction through the use of mini lessons</w:t>
            </w:r>
            <w:r w:rsidR="000339DC">
              <w:rPr>
                <w:rFonts w:ascii="Garamond" w:hAnsi="Garamond"/>
                <w:sz w:val="20"/>
              </w:rPr>
              <w:t xml:space="preserve">. Mini lessons will be aligned to a teaching point. </w:t>
            </w:r>
            <w:r>
              <w:rPr>
                <w:rFonts w:ascii="Garamond" w:hAnsi="Garamond"/>
                <w:sz w:val="20"/>
              </w:rPr>
              <w:t xml:space="preserve"> </w:t>
            </w:r>
          </w:p>
        </w:tc>
        <w:tc>
          <w:tcPr>
            <w:tcW w:w="3301" w:type="dxa"/>
            <w:shd w:val="clear" w:color="auto" w:fill="FFFFFF" w:themeFill="background1"/>
          </w:tcPr>
          <w:p w14:paraId="1AEB7CC6" w14:textId="373081ED" w:rsidR="00AF44B6" w:rsidRPr="009A165E" w:rsidRDefault="00676FF8" w:rsidP="00104BE5">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sidRPr="00E80411">
              <w:rPr>
                <w:rFonts w:ascii="Garamond" w:hAnsi="Garamond"/>
                <w:sz w:val="20"/>
              </w:rPr>
              <w:t xml:space="preserve">All classroom teachers supported by the instructional leadership team and Administration. </w:t>
            </w:r>
          </w:p>
        </w:tc>
        <w:tc>
          <w:tcPr>
            <w:tcW w:w="3531" w:type="dxa"/>
            <w:shd w:val="clear" w:color="auto" w:fill="FFFFFF" w:themeFill="background1"/>
          </w:tcPr>
          <w:p w14:paraId="53128261" w14:textId="5AE3DCC3" w:rsidR="00A72A64" w:rsidRPr="009A165E" w:rsidRDefault="004E7113" w:rsidP="00AF44B6">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 xml:space="preserve">District Directed hours, </w:t>
            </w:r>
            <w:r w:rsidR="00700493">
              <w:rPr>
                <w:rFonts w:ascii="Garamond" w:hAnsi="Garamond"/>
                <w:sz w:val="20"/>
                <w:szCs w:val="24"/>
              </w:rPr>
              <w:t>Equity dollars/10 EL Strategies/Rebound</w:t>
            </w:r>
          </w:p>
        </w:tc>
      </w:tr>
      <w:tr w:rsidR="00E80411" w:rsidRPr="009A165E" w14:paraId="0728DE8E" w14:textId="77777777" w:rsidTr="00E8041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433" w:type="dxa"/>
            <w:vMerge/>
          </w:tcPr>
          <w:p w14:paraId="62486C05" w14:textId="77777777" w:rsidR="00E80411" w:rsidRPr="009A165E" w:rsidRDefault="00E80411" w:rsidP="00E80411">
            <w:pPr>
              <w:pStyle w:val="NoSpacing"/>
              <w:jc w:val="center"/>
              <w:rPr>
                <w:rFonts w:ascii="Garamond" w:hAnsi="Garamond"/>
                <w:sz w:val="32"/>
              </w:rPr>
            </w:pPr>
          </w:p>
        </w:tc>
        <w:tc>
          <w:tcPr>
            <w:tcW w:w="6315" w:type="dxa"/>
            <w:gridSpan w:val="2"/>
            <w:shd w:val="clear" w:color="auto" w:fill="FFFFFF" w:themeFill="background1"/>
          </w:tcPr>
          <w:p w14:paraId="49CAFC40" w14:textId="02A79591" w:rsidR="00676FF8" w:rsidRPr="00A44B1D" w:rsidRDefault="000339DC" w:rsidP="00A44B1D">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Teachers will increase student talk time by using collaborative peer strategies. Increasing student talk time is one of the high leverage EL strategies, increases engagement, and integrates our SEL work into the classroom. </w:t>
            </w:r>
          </w:p>
        </w:tc>
        <w:tc>
          <w:tcPr>
            <w:tcW w:w="3301" w:type="dxa"/>
            <w:shd w:val="clear" w:color="auto" w:fill="FFFFFF" w:themeFill="background1"/>
          </w:tcPr>
          <w:p w14:paraId="5803A95B" w14:textId="1DFE75A5" w:rsidR="00E80411" w:rsidRPr="00E80411" w:rsidRDefault="00E80411" w:rsidP="00E80411">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sidRPr="00E80411">
              <w:rPr>
                <w:rFonts w:ascii="Garamond" w:hAnsi="Garamond"/>
                <w:sz w:val="20"/>
              </w:rPr>
              <w:t xml:space="preserve">All classroom teachers supported by the instructional leadership team and Administration. </w:t>
            </w:r>
          </w:p>
        </w:tc>
        <w:tc>
          <w:tcPr>
            <w:tcW w:w="3531" w:type="dxa"/>
            <w:shd w:val="clear" w:color="auto" w:fill="FFFFFF" w:themeFill="background1"/>
          </w:tcPr>
          <w:p w14:paraId="4101652C" w14:textId="5923FB6C" w:rsidR="00E80411" w:rsidRPr="00E80411" w:rsidRDefault="00E80411" w:rsidP="00E80411">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sidRPr="00E80411">
              <w:rPr>
                <w:rFonts w:ascii="Garamond" w:hAnsi="Garamond"/>
                <w:sz w:val="20"/>
              </w:rPr>
              <w:t>District Directed Hours</w:t>
            </w:r>
            <w:r w:rsidR="00976EB8">
              <w:rPr>
                <w:rFonts w:ascii="Garamond" w:hAnsi="Garamond"/>
                <w:sz w:val="20"/>
              </w:rPr>
              <w:t>/CASEL 3 Signature practices</w:t>
            </w:r>
          </w:p>
        </w:tc>
      </w:tr>
      <w:tr w:rsidR="001E1E81" w:rsidRPr="009A165E" w14:paraId="475044F9" w14:textId="77777777" w:rsidTr="00E80411">
        <w:trPr>
          <w:trHeight w:val="494"/>
        </w:trPr>
        <w:tc>
          <w:tcPr>
            <w:cnfStyle w:val="001000000000" w:firstRow="0" w:lastRow="0" w:firstColumn="1" w:lastColumn="0" w:oddVBand="0" w:evenVBand="0" w:oddHBand="0" w:evenHBand="0" w:firstRowFirstColumn="0" w:firstRowLastColumn="0" w:lastRowFirstColumn="0" w:lastRowLastColumn="0"/>
            <w:tcW w:w="1433" w:type="dxa"/>
            <w:vMerge/>
          </w:tcPr>
          <w:p w14:paraId="63B0817F" w14:textId="77777777" w:rsidR="001E1E81" w:rsidRPr="009A165E" w:rsidRDefault="001E1E81" w:rsidP="00AF44B6">
            <w:pPr>
              <w:pStyle w:val="NoSpacing"/>
              <w:jc w:val="center"/>
              <w:rPr>
                <w:rFonts w:ascii="Garamond" w:hAnsi="Garamond"/>
                <w:sz w:val="32"/>
              </w:rPr>
            </w:pPr>
          </w:p>
        </w:tc>
        <w:tc>
          <w:tcPr>
            <w:tcW w:w="6315" w:type="dxa"/>
            <w:gridSpan w:val="2"/>
            <w:shd w:val="clear" w:color="auto" w:fill="FFFFFF" w:themeFill="background1"/>
          </w:tcPr>
          <w:p w14:paraId="0564E1E5" w14:textId="457B21AD" w:rsidR="001E1E81" w:rsidRPr="7FFC3366" w:rsidRDefault="00676FF8" w:rsidP="00E80411">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Pr>
                <w:rFonts w:ascii="Garamond" w:hAnsi="Garamond"/>
                <w:sz w:val="20"/>
              </w:rPr>
              <w:t xml:space="preserve">ELA teachers will utilize classroom libraries </w:t>
            </w:r>
            <w:r w:rsidR="000339DC">
              <w:rPr>
                <w:rFonts w:ascii="Garamond" w:hAnsi="Garamond"/>
                <w:sz w:val="20"/>
              </w:rPr>
              <w:t xml:space="preserve">to help students choose good fit books to be used during reader’s workshop. </w:t>
            </w:r>
            <w:r>
              <w:rPr>
                <w:rFonts w:ascii="Garamond" w:hAnsi="Garamond"/>
                <w:sz w:val="20"/>
              </w:rPr>
              <w:t xml:space="preserve"> </w:t>
            </w:r>
          </w:p>
        </w:tc>
        <w:tc>
          <w:tcPr>
            <w:tcW w:w="3301" w:type="dxa"/>
            <w:shd w:val="clear" w:color="auto" w:fill="FFFFFF" w:themeFill="background1"/>
          </w:tcPr>
          <w:p w14:paraId="0A3AD23B" w14:textId="120825E6" w:rsidR="00E80411" w:rsidRDefault="00ED401C" w:rsidP="00E80411">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sidRPr="00676FF8">
              <w:rPr>
                <w:rFonts w:ascii="Garamond" w:hAnsi="Garamond"/>
                <w:sz w:val="20"/>
                <w:szCs w:val="24"/>
              </w:rPr>
              <w:t>All ELA teachers supported by Administration and district TOSA.</w:t>
            </w:r>
          </w:p>
        </w:tc>
        <w:tc>
          <w:tcPr>
            <w:tcW w:w="3531" w:type="dxa"/>
            <w:shd w:val="clear" w:color="auto" w:fill="FFFFFF" w:themeFill="background1"/>
          </w:tcPr>
          <w:p w14:paraId="0D9FD237" w14:textId="1F1AC9D6" w:rsidR="001E1E81" w:rsidRDefault="0064370D" w:rsidP="00E80411">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 xml:space="preserve">District directed hours, staff meeting time, and equity funds toward monthly </w:t>
            </w:r>
            <w:r w:rsidR="00762BB1">
              <w:rPr>
                <w:rFonts w:ascii="Garamond" w:hAnsi="Garamond"/>
                <w:sz w:val="20"/>
                <w:szCs w:val="24"/>
              </w:rPr>
              <w:t xml:space="preserve">ELA meetings. /Balanced Literacy </w:t>
            </w:r>
          </w:p>
        </w:tc>
      </w:tr>
      <w:tr w:rsidR="00676FF8" w:rsidRPr="009A165E" w14:paraId="36CD245E" w14:textId="77777777" w:rsidTr="00E8041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433" w:type="dxa"/>
            <w:vMerge/>
          </w:tcPr>
          <w:p w14:paraId="5968ED68" w14:textId="77777777" w:rsidR="00676FF8" w:rsidRPr="009A165E" w:rsidRDefault="00676FF8" w:rsidP="00AF44B6">
            <w:pPr>
              <w:pStyle w:val="NoSpacing"/>
              <w:jc w:val="center"/>
              <w:rPr>
                <w:rFonts w:ascii="Garamond" w:hAnsi="Garamond"/>
                <w:sz w:val="32"/>
              </w:rPr>
            </w:pPr>
          </w:p>
        </w:tc>
        <w:tc>
          <w:tcPr>
            <w:tcW w:w="6315" w:type="dxa"/>
            <w:gridSpan w:val="2"/>
            <w:shd w:val="clear" w:color="auto" w:fill="FFFFFF" w:themeFill="background1"/>
          </w:tcPr>
          <w:p w14:paraId="296884CD" w14:textId="49309F3E" w:rsidR="00676FF8" w:rsidRDefault="00676FF8" w:rsidP="00E80411">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ELA teachers will utilize rubrics and checklists during independent writing component of writer’s workshop. </w:t>
            </w:r>
          </w:p>
        </w:tc>
        <w:tc>
          <w:tcPr>
            <w:tcW w:w="3301" w:type="dxa"/>
            <w:shd w:val="clear" w:color="auto" w:fill="FFFFFF" w:themeFill="background1"/>
          </w:tcPr>
          <w:p w14:paraId="29BB7408" w14:textId="411B2DC9" w:rsidR="00676FF8" w:rsidRDefault="00676FF8" w:rsidP="00E80411">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sidRPr="00676FF8">
              <w:rPr>
                <w:rFonts w:ascii="Garamond" w:hAnsi="Garamond"/>
                <w:sz w:val="20"/>
                <w:szCs w:val="24"/>
              </w:rPr>
              <w:t>All ELA teachers supported by Administration and district TOSA.</w:t>
            </w:r>
          </w:p>
        </w:tc>
        <w:tc>
          <w:tcPr>
            <w:tcW w:w="3531" w:type="dxa"/>
            <w:shd w:val="clear" w:color="auto" w:fill="FFFFFF" w:themeFill="background1"/>
          </w:tcPr>
          <w:p w14:paraId="175F1C4B" w14:textId="5AFE7812" w:rsidR="00676FF8" w:rsidRDefault="00026424" w:rsidP="00E80411">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District directed hours, staff meeting time, and equity funds toward monthly meetings.</w:t>
            </w:r>
            <w:r w:rsidR="00762BB1">
              <w:t xml:space="preserve"> </w:t>
            </w:r>
            <w:r w:rsidR="00762BB1" w:rsidRPr="00762BB1">
              <w:rPr>
                <w:rFonts w:ascii="Garamond" w:hAnsi="Garamond"/>
                <w:sz w:val="20"/>
                <w:szCs w:val="24"/>
              </w:rPr>
              <w:t>District directed hours, staff meeting time, and equity funds toward monthly ELA meetings. /Balanced Literacy</w:t>
            </w:r>
          </w:p>
        </w:tc>
      </w:tr>
      <w:tr w:rsidR="00BA2A8D" w:rsidRPr="009A165E" w14:paraId="5C35F1A6" w14:textId="77777777" w:rsidTr="00E80411">
        <w:trPr>
          <w:gridAfter w:val="4"/>
          <w:wAfter w:w="13147" w:type="dxa"/>
          <w:trHeight w:val="494"/>
        </w:trPr>
        <w:tc>
          <w:tcPr>
            <w:cnfStyle w:val="001000000000" w:firstRow="0" w:lastRow="0" w:firstColumn="1" w:lastColumn="0" w:oddVBand="0" w:evenVBand="0" w:oddHBand="0" w:evenHBand="0" w:firstRowFirstColumn="0" w:firstRowLastColumn="0" w:lastRowFirstColumn="0" w:lastRowLastColumn="0"/>
            <w:tcW w:w="1433" w:type="dxa"/>
            <w:vMerge/>
          </w:tcPr>
          <w:p w14:paraId="54800B23" w14:textId="77777777" w:rsidR="00BA2A8D" w:rsidRPr="009A165E" w:rsidRDefault="00BA2A8D" w:rsidP="00AF44B6">
            <w:pPr>
              <w:pStyle w:val="NoSpacing"/>
              <w:jc w:val="center"/>
              <w:rPr>
                <w:rFonts w:ascii="Garamond" w:hAnsi="Garamond"/>
                <w:sz w:val="32"/>
              </w:rPr>
            </w:pPr>
          </w:p>
        </w:tc>
      </w:tr>
    </w:tbl>
    <w:p w14:paraId="3CF2D8B6" w14:textId="54EA7643" w:rsidR="00AF44B6" w:rsidRPr="009A165E" w:rsidRDefault="00AF44B6">
      <w:pPr>
        <w:rPr>
          <w:rFonts w:ascii="Garamond" w:hAnsi="Garamond"/>
        </w:rPr>
      </w:pPr>
    </w:p>
    <w:tbl>
      <w:tblPr>
        <w:tblStyle w:val="GridTable3-Accent5"/>
        <w:tblpPr w:leftFromText="180" w:rightFromText="180" w:vertAnchor="text" w:tblpY="1"/>
        <w:tblOverlap w:val="never"/>
        <w:tblW w:w="14310" w:type="dxa"/>
        <w:tblLayout w:type="fixed"/>
        <w:tblLook w:val="04A0" w:firstRow="1" w:lastRow="0" w:firstColumn="1" w:lastColumn="0" w:noHBand="0" w:noVBand="1"/>
      </w:tblPr>
      <w:tblGrid>
        <w:gridCol w:w="762"/>
        <w:gridCol w:w="2115"/>
        <w:gridCol w:w="5801"/>
        <w:gridCol w:w="1312"/>
        <w:gridCol w:w="1345"/>
        <w:gridCol w:w="2975"/>
      </w:tblGrid>
      <w:tr w:rsidR="00DC290F" w:rsidRPr="009A165E" w14:paraId="278007C2" w14:textId="77777777" w:rsidTr="7FFC3366">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762" w:type="dxa"/>
            <w:vMerge w:val="restart"/>
            <w:tcBorders>
              <w:top w:val="single" w:sz="36" w:space="0" w:color="8EAADB" w:themeColor="accent1" w:themeTint="99"/>
              <w:bottom w:val="single" w:sz="36" w:space="0" w:color="9CC2E5" w:themeColor="accent5" w:themeTint="99"/>
            </w:tcBorders>
            <w:shd w:val="clear" w:color="auto" w:fill="D9E2F3" w:themeFill="accent1" w:themeFillTint="33"/>
            <w:textDirection w:val="btLr"/>
            <w:vAlign w:val="center"/>
          </w:tcPr>
          <w:p w14:paraId="40ED59D8" w14:textId="77777777" w:rsidR="00DC290F" w:rsidRPr="002A4860" w:rsidRDefault="00DC290F" w:rsidP="001971B6">
            <w:pPr>
              <w:pStyle w:val="NoSpacing"/>
              <w:jc w:val="center"/>
              <w:rPr>
                <w:rFonts w:ascii="Garamond" w:hAnsi="Garamond"/>
                <w:b w:val="0"/>
                <w:sz w:val="32"/>
              </w:rPr>
            </w:pPr>
            <w:r w:rsidRPr="002A4860">
              <w:rPr>
                <w:rFonts w:ascii="Garamond" w:hAnsi="Garamond"/>
                <w:b w:val="0"/>
                <w:sz w:val="32"/>
              </w:rPr>
              <w:t>Systems and Structures</w:t>
            </w:r>
          </w:p>
        </w:tc>
        <w:tc>
          <w:tcPr>
            <w:tcW w:w="2115" w:type="dxa"/>
            <w:tcBorders>
              <w:top w:val="single" w:sz="36" w:space="0" w:color="8EAADB" w:themeColor="accent1" w:themeTint="99"/>
            </w:tcBorders>
            <w:shd w:val="clear" w:color="auto" w:fill="D9E2F3" w:themeFill="accent1" w:themeFillTint="33"/>
            <w:vAlign w:val="center"/>
          </w:tcPr>
          <w:p w14:paraId="0A45BE99" w14:textId="77777777" w:rsidR="00DC290F" w:rsidRPr="009A165E" w:rsidRDefault="00DC290F" w:rsidP="001971B6">
            <w:pPr>
              <w:pStyle w:val="NoSpacing"/>
              <w:cnfStyle w:val="100000000000" w:firstRow="1" w:lastRow="0" w:firstColumn="0" w:lastColumn="0" w:oddVBand="0" w:evenVBand="0" w:oddHBand="0" w:evenHBand="0" w:firstRowFirstColumn="0" w:firstRowLastColumn="0" w:lastRowFirstColumn="0" w:lastRowLastColumn="0"/>
              <w:rPr>
                <w:rFonts w:ascii="Garamond" w:hAnsi="Garamond"/>
                <w:sz w:val="20"/>
                <w:szCs w:val="24"/>
              </w:rPr>
            </w:pPr>
            <w:r w:rsidRPr="009A165E">
              <w:rPr>
                <w:rFonts w:ascii="Garamond" w:hAnsi="Garamond"/>
              </w:rPr>
              <w:t xml:space="preserve">Indicators                   </w:t>
            </w:r>
            <w:r w:rsidRPr="009A165E">
              <w:rPr>
                <w:rFonts w:ascii="Garamond" w:hAnsi="Garamond"/>
                <w:sz w:val="18"/>
              </w:rPr>
              <w:t>Source:  MTSS Guide</w:t>
            </w:r>
          </w:p>
        </w:tc>
        <w:tc>
          <w:tcPr>
            <w:tcW w:w="7113" w:type="dxa"/>
            <w:gridSpan w:val="2"/>
            <w:tcBorders>
              <w:top w:val="single" w:sz="36" w:space="0" w:color="8EAADB" w:themeColor="accent1" w:themeTint="99"/>
            </w:tcBorders>
            <w:shd w:val="clear" w:color="auto" w:fill="D9E2F3" w:themeFill="accent1" w:themeFillTint="33"/>
          </w:tcPr>
          <w:p w14:paraId="15501DED" w14:textId="77777777" w:rsidR="00DC290F" w:rsidRPr="009A165E" w:rsidRDefault="00DC290F" w:rsidP="001971B6">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9A165E">
              <w:rPr>
                <w:rFonts w:ascii="Garamond" w:hAnsi="Garamond"/>
                <w:sz w:val="24"/>
                <w:szCs w:val="24"/>
              </w:rPr>
              <w:t>System/Practice Description</w:t>
            </w:r>
          </w:p>
        </w:tc>
        <w:tc>
          <w:tcPr>
            <w:tcW w:w="4320" w:type="dxa"/>
            <w:gridSpan w:val="2"/>
            <w:tcBorders>
              <w:top w:val="single" w:sz="36" w:space="0" w:color="8EAADB" w:themeColor="accent1" w:themeTint="99"/>
            </w:tcBorders>
            <w:shd w:val="clear" w:color="auto" w:fill="D9E2F3" w:themeFill="accent1" w:themeFillTint="33"/>
          </w:tcPr>
          <w:p w14:paraId="7C398532" w14:textId="77777777" w:rsidR="00DC290F" w:rsidRPr="009A165E" w:rsidRDefault="00DC290F" w:rsidP="00DC290F">
            <w:pPr>
              <w:pStyle w:val="NoSpacing"/>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9A165E">
              <w:rPr>
                <w:rFonts w:ascii="Garamond" w:hAnsi="Garamond"/>
                <w:sz w:val="24"/>
                <w:szCs w:val="24"/>
              </w:rPr>
              <w:t xml:space="preserve">June Success – </w:t>
            </w:r>
            <w:r w:rsidRPr="002A4860">
              <w:rPr>
                <w:rFonts w:ascii="Garamond" w:hAnsi="Garamond"/>
                <w:sz w:val="20"/>
                <w:szCs w:val="24"/>
              </w:rPr>
              <w:t>Description of Results</w:t>
            </w:r>
          </w:p>
        </w:tc>
      </w:tr>
      <w:tr w:rsidR="00DC290F" w:rsidRPr="009A165E" w14:paraId="5026CCD6" w14:textId="77777777" w:rsidTr="7FFC3366">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762" w:type="dxa"/>
            <w:vMerge/>
            <w:vAlign w:val="center"/>
          </w:tcPr>
          <w:p w14:paraId="1FC39945" w14:textId="77777777" w:rsidR="00DC290F" w:rsidRPr="009A165E" w:rsidRDefault="00DC290F" w:rsidP="00DC290F">
            <w:pPr>
              <w:pStyle w:val="NoSpacing"/>
              <w:jc w:val="center"/>
              <w:rPr>
                <w:rFonts w:ascii="Garamond" w:hAnsi="Garamond"/>
                <w:sz w:val="32"/>
              </w:rPr>
            </w:pPr>
          </w:p>
        </w:tc>
        <w:tc>
          <w:tcPr>
            <w:tcW w:w="2115" w:type="dxa"/>
            <w:shd w:val="clear" w:color="auto" w:fill="FFFFFF" w:themeFill="background1"/>
          </w:tcPr>
          <w:p w14:paraId="0562CB0E" w14:textId="46443CC7" w:rsidR="00DC290F" w:rsidRPr="009A165E" w:rsidRDefault="00AC54DE" w:rsidP="00DC290F">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Teaming Practices Support Collaboration</w:t>
            </w:r>
          </w:p>
        </w:tc>
        <w:sdt>
          <w:sdtPr>
            <w:rPr>
              <w:rFonts w:ascii="Garamond" w:hAnsi="Garamond"/>
              <w:sz w:val="20"/>
              <w:szCs w:val="24"/>
            </w:rPr>
            <w:id w:val="-556405711"/>
            <w:placeholder>
              <w:docPart w:val="D158AD3A4F1A49CE8651ED5B094630AA"/>
            </w:placeholder>
          </w:sdtPr>
          <w:sdtEndPr/>
          <w:sdtContent>
            <w:tc>
              <w:tcPr>
                <w:tcW w:w="7113" w:type="dxa"/>
                <w:gridSpan w:val="2"/>
                <w:shd w:val="clear" w:color="auto" w:fill="FFFFFF" w:themeFill="background1"/>
              </w:tcPr>
              <w:p w14:paraId="3EECFFD4" w14:textId="0B333F1C" w:rsidR="00DC290F" w:rsidRDefault="00F94429" w:rsidP="00DC290F">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ELA teachers have been meeting 2x a month, every other Thursday, after school since last spring. We read Balanced Literacy as a team, </w:t>
                </w:r>
                <w:r w:rsidR="00743004">
                  <w:rPr>
                    <w:rFonts w:ascii="Garamond" w:hAnsi="Garamond"/>
                    <w:sz w:val="20"/>
                    <w:szCs w:val="24"/>
                  </w:rPr>
                  <w:t xml:space="preserve">have debriefed and applied the </w:t>
                </w:r>
                <w:r w:rsidR="00C30577">
                  <w:rPr>
                    <w:rFonts w:ascii="Garamond" w:hAnsi="Garamond"/>
                    <w:sz w:val="20"/>
                    <w:szCs w:val="24"/>
                  </w:rPr>
                  <w:t>summer</w:t>
                </w:r>
                <w:r w:rsidR="00743004">
                  <w:rPr>
                    <w:rFonts w:ascii="Garamond" w:hAnsi="Garamond"/>
                    <w:sz w:val="20"/>
                    <w:szCs w:val="24"/>
                  </w:rPr>
                  <w:t xml:space="preserve"> </w:t>
                </w:r>
                <w:r w:rsidR="00C30577">
                  <w:rPr>
                    <w:rFonts w:ascii="Garamond" w:hAnsi="Garamond"/>
                    <w:sz w:val="20"/>
                    <w:szCs w:val="24"/>
                  </w:rPr>
                  <w:t>s</w:t>
                </w:r>
                <w:r w:rsidR="00743004">
                  <w:rPr>
                    <w:rFonts w:ascii="Garamond" w:hAnsi="Garamond"/>
                    <w:sz w:val="20"/>
                    <w:szCs w:val="24"/>
                  </w:rPr>
                  <w:t xml:space="preserve">ummit information, and now for year one implementation we will continue to collaborate, share ideas, and problem solve as a team. </w:t>
                </w:r>
              </w:p>
              <w:p w14:paraId="4808D922" w14:textId="167EBD87" w:rsidR="00C30577" w:rsidRDefault="00C30577" w:rsidP="00DC290F">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1739A529" w14:textId="0C0A9B31" w:rsidR="00C30577" w:rsidRDefault="00C30577" w:rsidP="00DC290F">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ELA teachers will also be meeting </w:t>
                </w:r>
                <w:r w:rsidR="00037019">
                  <w:rPr>
                    <w:rFonts w:ascii="Garamond" w:hAnsi="Garamond"/>
                    <w:sz w:val="20"/>
                    <w:szCs w:val="24"/>
                  </w:rPr>
                  <w:t xml:space="preserve">a min. of 1x a week during planning and during PLC as allows per PD schedule. </w:t>
                </w:r>
              </w:p>
              <w:p w14:paraId="4869B3E9" w14:textId="2B45C7A7" w:rsidR="00AC54DE" w:rsidRDefault="00AC54DE" w:rsidP="00DC290F">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34CE0A41" w14:textId="5DA106C8" w:rsidR="00DC290F" w:rsidRPr="00F75EC6" w:rsidRDefault="00F75EC6" w:rsidP="00F75EC6">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ELA teachers will be offered extra paid time 2 hours to review the unit plans and plan implementation.</w:t>
                </w:r>
              </w:p>
            </w:tc>
          </w:sdtContent>
        </w:sdt>
        <w:sdt>
          <w:sdtPr>
            <w:rPr>
              <w:rFonts w:ascii="Garamond" w:hAnsi="Garamond"/>
              <w:sz w:val="20"/>
              <w:szCs w:val="24"/>
            </w:rPr>
            <w:id w:val="-957182027"/>
            <w:placeholder>
              <w:docPart w:val="FF4BD3D92BA442D4BF68924A17CCC88F"/>
            </w:placeholder>
          </w:sdtPr>
          <w:sdtEndPr/>
          <w:sdtContent>
            <w:tc>
              <w:tcPr>
                <w:tcW w:w="4320" w:type="dxa"/>
                <w:gridSpan w:val="2"/>
                <w:shd w:val="clear" w:color="auto" w:fill="FFFFFF" w:themeFill="background1"/>
              </w:tcPr>
              <w:p w14:paraId="13515ACC" w14:textId="77777777" w:rsidR="002A1F8A" w:rsidRDefault="00743004" w:rsidP="00AC54DE">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All ELA teachers will have their classroom libraries organized consistently</w:t>
                </w:r>
                <w:r w:rsidR="002A1F8A">
                  <w:rPr>
                    <w:rFonts w:ascii="Garamond" w:hAnsi="Garamond"/>
                    <w:sz w:val="20"/>
                    <w:szCs w:val="24"/>
                  </w:rPr>
                  <w:t xml:space="preserve">/according to guidance </w:t>
                </w:r>
                <w:r w:rsidR="003730A6">
                  <w:rPr>
                    <w:rFonts w:ascii="Garamond" w:hAnsi="Garamond"/>
                    <w:sz w:val="20"/>
                    <w:szCs w:val="24"/>
                  </w:rPr>
                  <w:t>and utilize their libraries during Reader</w:t>
                </w:r>
                <w:r w:rsidR="002A1F8A">
                  <w:rPr>
                    <w:rFonts w:ascii="Garamond" w:hAnsi="Garamond"/>
                    <w:sz w:val="20"/>
                    <w:szCs w:val="24"/>
                  </w:rPr>
                  <w:t>’s</w:t>
                </w:r>
                <w:r w:rsidR="003730A6">
                  <w:rPr>
                    <w:rFonts w:ascii="Garamond" w:hAnsi="Garamond"/>
                    <w:sz w:val="20"/>
                    <w:szCs w:val="24"/>
                  </w:rPr>
                  <w:t xml:space="preserve"> Workshop</w:t>
                </w:r>
                <w:r w:rsidR="002A1F8A">
                  <w:rPr>
                    <w:rFonts w:ascii="Garamond" w:hAnsi="Garamond"/>
                    <w:sz w:val="20"/>
                    <w:szCs w:val="24"/>
                  </w:rPr>
                  <w:t>.</w:t>
                </w:r>
              </w:p>
              <w:p w14:paraId="45AD4FB3" w14:textId="77777777" w:rsidR="002A1F8A" w:rsidRDefault="002A1F8A" w:rsidP="00AC54DE">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0593288E" w14:textId="77777777" w:rsidR="00E23F66" w:rsidRDefault="002A1F8A" w:rsidP="00AC54DE">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All ELA teachers will </w:t>
                </w:r>
                <w:r w:rsidR="00E23F66">
                  <w:rPr>
                    <w:rFonts w:ascii="Garamond" w:hAnsi="Garamond"/>
                    <w:sz w:val="20"/>
                    <w:szCs w:val="24"/>
                  </w:rPr>
                  <w:t>discuss conferring and share conferring notes/ideas.</w:t>
                </w:r>
              </w:p>
              <w:p w14:paraId="6100745C" w14:textId="77777777" w:rsidR="00E23F66" w:rsidRDefault="00E23F66" w:rsidP="00AC54DE">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76AD7CBF" w14:textId="0723DF7A" w:rsidR="00DC290F" w:rsidRPr="009A165E" w:rsidRDefault="00E23F66" w:rsidP="00AC54DE">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All ELA teachers will have Rubrics and checklists that are student friendly </w:t>
                </w:r>
                <w:r w:rsidR="00C30577">
                  <w:rPr>
                    <w:rFonts w:ascii="Garamond" w:hAnsi="Garamond"/>
                    <w:sz w:val="20"/>
                    <w:szCs w:val="24"/>
                  </w:rPr>
                  <w:t xml:space="preserve">for each other the writing standards. </w:t>
                </w:r>
                <w:r w:rsidR="003730A6">
                  <w:rPr>
                    <w:rFonts w:ascii="Garamond" w:hAnsi="Garamond"/>
                    <w:sz w:val="20"/>
                    <w:szCs w:val="24"/>
                  </w:rPr>
                  <w:t xml:space="preserve"> </w:t>
                </w:r>
                <w:r w:rsidR="00AC54DE">
                  <w:rPr>
                    <w:rFonts w:ascii="Garamond" w:hAnsi="Garamond"/>
                    <w:sz w:val="20"/>
                    <w:szCs w:val="24"/>
                  </w:rPr>
                  <w:t xml:space="preserve"> </w:t>
                </w:r>
              </w:p>
            </w:tc>
          </w:sdtContent>
        </w:sdt>
      </w:tr>
      <w:tr w:rsidR="009E7BE4" w:rsidRPr="009A165E" w14:paraId="16BE89D8" w14:textId="77777777" w:rsidTr="7FFC3366">
        <w:trPr>
          <w:trHeight w:val="828"/>
        </w:trPr>
        <w:tc>
          <w:tcPr>
            <w:cnfStyle w:val="001000000000" w:firstRow="0" w:lastRow="0" w:firstColumn="1" w:lastColumn="0" w:oddVBand="0" w:evenVBand="0" w:oddHBand="0" w:evenHBand="0" w:firstRowFirstColumn="0" w:firstRowLastColumn="0" w:lastRowFirstColumn="0" w:lastRowLastColumn="0"/>
            <w:tcW w:w="762" w:type="dxa"/>
            <w:vMerge/>
            <w:vAlign w:val="center"/>
          </w:tcPr>
          <w:p w14:paraId="37576F5D" w14:textId="77777777" w:rsidR="009E7BE4" w:rsidRPr="009A165E" w:rsidRDefault="009E7BE4" w:rsidP="009E7BE4">
            <w:pPr>
              <w:pStyle w:val="NoSpacing"/>
              <w:jc w:val="center"/>
              <w:rPr>
                <w:rFonts w:ascii="Garamond" w:hAnsi="Garamond"/>
                <w:sz w:val="32"/>
              </w:rPr>
            </w:pPr>
          </w:p>
        </w:tc>
        <w:tc>
          <w:tcPr>
            <w:tcW w:w="2115" w:type="dxa"/>
            <w:shd w:val="clear" w:color="auto" w:fill="FFFFFF" w:themeFill="background1"/>
          </w:tcPr>
          <w:p w14:paraId="305804A6" w14:textId="68740E54" w:rsidR="009E7BE4"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Teaming Practices Support Collaboration</w:t>
            </w:r>
          </w:p>
        </w:tc>
        <w:tc>
          <w:tcPr>
            <w:tcW w:w="7113" w:type="dxa"/>
            <w:gridSpan w:val="2"/>
            <w:shd w:val="clear" w:color="auto" w:fill="FFFFFF" w:themeFill="background1"/>
          </w:tcPr>
          <w:p w14:paraId="3BB7212F" w14:textId="778F807A" w:rsidR="009E7BE4"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One EL teacher</w:t>
            </w:r>
            <w:r w:rsidR="003866B1">
              <w:rPr>
                <w:rFonts w:ascii="Garamond" w:hAnsi="Garamond"/>
                <w:sz w:val="20"/>
                <w:szCs w:val="24"/>
              </w:rPr>
              <w:t xml:space="preserve"> and one reading intervention teacher</w:t>
            </w:r>
            <w:r>
              <w:rPr>
                <w:rFonts w:ascii="Garamond" w:hAnsi="Garamond"/>
                <w:sz w:val="20"/>
                <w:szCs w:val="24"/>
              </w:rPr>
              <w:t xml:space="preserve"> is assigned to each grade level to teach a</w:t>
            </w:r>
            <w:r w:rsidR="00A7574E">
              <w:rPr>
                <w:rFonts w:ascii="Garamond" w:hAnsi="Garamond"/>
                <w:sz w:val="20"/>
                <w:szCs w:val="24"/>
              </w:rPr>
              <w:t>n integrated, sheltered instruction ELA/SS class utilizing peer models, flexible grouping, and intentional para educator support</w:t>
            </w:r>
            <w:r w:rsidR="003E7AF0">
              <w:rPr>
                <w:rFonts w:ascii="Garamond" w:hAnsi="Garamond"/>
                <w:sz w:val="20"/>
                <w:szCs w:val="24"/>
              </w:rPr>
              <w:t>, and best instructional practices</w:t>
            </w:r>
            <w:r w:rsidR="00A7574E">
              <w:rPr>
                <w:rFonts w:ascii="Garamond" w:hAnsi="Garamond"/>
                <w:sz w:val="20"/>
                <w:szCs w:val="24"/>
              </w:rPr>
              <w:t>.</w:t>
            </w:r>
            <w:r w:rsidR="003E7AF0">
              <w:rPr>
                <w:rFonts w:ascii="Garamond" w:hAnsi="Garamond"/>
                <w:sz w:val="20"/>
                <w:szCs w:val="24"/>
              </w:rPr>
              <w:t xml:space="preserve"> This EL teacher is attached with a highly qualified </w:t>
            </w:r>
            <w:r w:rsidR="003866B1">
              <w:rPr>
                <w:rFonts w:ascii="Garamond" w:hAnsi="Garamond"/>
                <w:sz w:val="20"/>
                <w:szCs w:val="24"/>
              </w:rPr>
              <w:t xml:space="preserve">Math and Science teacher trained in EL instructional strategies. </w:t>
            </w:r>
            <w:r w:rsidR="00A7574E">
              <w:rPr>
                <w:rFonts w:ascii="Garamond" w:hAnsi="Garamond"/>
                <w:sz w:val="20"/>
                <w:szCs w:val="24"/>
              </w:rPr>
              <w:t xml:space="preserve"> </w:t>
            </w:r>
          </w:p>
        </w:tc>
        <w:tc>
          <w:tcPr>
            <w:tcW w:w="4320" w:type="dxa"/>
            <w:gridSpan w:val="2"/>
            <w:shd w:val="clear" w:color="auto" w:fill="FFFFFF" w:themeFill="background1"/>
          </w:tcPr>
          <w:p w14:paraId="6C4823C4" w14:textId="77777777" w:rsidR="009E7BE4" w:rsidRDefault="003E7AF0"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 xml:space="preserve">Students demonstrate an increase in their WIDA scores. </w:t>
            </w:r>
          </w:p>
          <w:p w14:paraId="23D6AAFB" w14:textId="77777777" w:rsidR="003866B1" w:rsidRDefault="003866B1"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p w14:paraId="7B80C97C" w14:textId="2359FC55" w:rsidR="003866B1" w:rsidRDefault="003866B1"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 xml:space="preserve">Increase in SBA scores </w:t>
            </w:r>
          </w:p>
        </w:tc>
      </w:tr>
      <w:tr w:rsidR="009E7BE4" w:rsidRPr="009A165E" w14:paraId="719F43E4" w14:textId="77777777" w:rsidTr="7FFC336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62" w:type="dxa"/>
            <w:vMerge/>
            <w:vAlign w:val="center"/>
          </w:tcPr>
          <w:p w14:paraId="62EBF3C5" w14:textId="77777777" w:rsidR="009E7BE4" w:rsidRPr="009A165E" w:rsidRDefault="009E7BE4" w:rsidP="009E7BE4">
            <w:pPr>
              <w:pStyle w:val="NoSpacing"/>
              <w:jc w:val="center"/>
              <w:rPr>
                <w:rFonts w:ascii="Garamond" w:hAnsi="Garamond"/>
                <w:sz w:val="32"/>
              </w:rPr>
            </w:pPr>
          </w:p>
        </w:tc>
        <w:tc>
          <w:tcPr>
            <w:tcW w:w="2115" w:type="dxa"/>
            <w:tcBorders>
              <w:bottom w:val="single" w:sz="36" w:space="0" w:color="8EAADB" w:themeColor="accent1" w:themeTint="99"/>
            </w:tcBorders>
            <w:shd w:val="clear" w:color="auto" w:fill="FFFFFF" w:themeFill="background1"/>
          </w:tcPr>
          <w:p w14:paraId="6D98A12B" w14:textId="12F5ADF4" w:rsidR="009E7BE4" w:rsidRPr="009A165E"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Teaming Practices Support Collaboration</w:t>
            </w:r>
          </w:p>
        </w:tc>
        <w:sdt>
          <w:sdtPr>
            <w:rPr>
              <w:rFonts w:ascii="Garamond" w:hAnsi="Garamond"/>
              <w:sz w:val="20"/>
              <w:szCs w:val="24"/>
            </w:rPr>
            <w:id w:val="1098446957"/>
            <w:placeholder>
              <w:docPart w:val="BDBCBBAED99446C4BFB46C86025A217F"/>
            </w:placeholder>
          </w:sdtPr>
          <w:sdtEndPr/>
          <w:sdtContent>
            <w:tc>
              <w:tcPr>
                <w:tcW w:w="7113" w:type="dxa"/>
                <w:gridSpan w:val="2"/>
                <w:tcBorders>
                  <w:bottom w:val="single" w:sz="36" w:space="0" w:color="8EAADB" w:themeColor="accent1" w:themeTint="99"/>
                </w:tcBorders>
                <w:shd w:val="clear" w:color="auto" w:fill="FFFFFF" w:themeFill="background1"/>
              </w:tcPr>
              <w:p w14:paraId="4632A890" w14:textId="267F4852" w:rsidR="009E7BE4"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sidRPr="00037019">
                  <w:rPr>
                    <w:rFonts w:ascii="Garamond" w:hAnsi="Garamond"/>
                    <w:sz w:val="20"/>
                    <w:szCs w:val="24"/>
                  </w:rPr>
                  <w:t xml:space="preserve">The Leadership team structure </w:t>
                </w:r>
                <w:r>
                  <w:rPr>
                    <w:rFonts w:ascii="Garamond" w:hAnsi="Garamond"/>
                    <w:sz w:val="20"/>
                    <w:szCs w:val="24"/>
                  </w:rPr>
                  <w:t>is</w:t>
                </w:r>
                <w:r w:rsidRPr="00037019">
                  <w:rPr>
                    <w:rFonts w:ascii="Garamond" w:hAnsi="Garamond"/>
                    <w:sz w:val="20"/>
                    <w:szCs w:val="24"/>
                  </w:rPr>
                  <w:t xml:space="preserve"> an Instructional Leadership Team with content instructional leaders. These instructional leaders have been part of book studies, training, and discussion to develop the SIP and vision for the OMS instructional model. They meet with their content team, provide instructional support and guidance, and facilitate PLC’s. </w:t>
                </w:r>
              </w:p>
            </w:tc>
          </w:sdtContent>
        </w:sdt>
        <w:sdt>
          <w:sdtPr>
            <w:rPr>
              <w:rFonts w:ascii="Garamond" w:hAnsi="Garamond"/>
              <w:sz w:val="20"/>
              <w:szCs w:val="24"/>
            </w:rPr>
            <w:id w:val="-1038433440"/>
            <w:placeholder>
              <w:docPart w:val="00E6BAA1E60B4BEA9FD6179A851D568D"/>
            </w:placeholder>
          </w:sdtPr>
          <w:sdtEndPr/>
          <w:sdtContent>
            <w:tc>
              <w:tcPr>
                <w:tcW w:w="4320" w:type="dxa"/>
                <w:gridSpan w:val="2"/>
                <w:tcBorders>
                  <w:bottom w:val="single" w:sz="36" w:space="0" w:color="8EAADB" w:themeColor="accent1" w:themeTint="99"/>
                </w:tcBorders>
                <w:shd w:val="clear" w:color="auto" w:fill="FFFFFF" w:themeFill="background1"/>
              </w:tcPr>
              <w:p w14:paraId="737CBE92" w14:textId="77777777" w:rsidR="009E7BE4"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Instructional leaders facilitate PLC’s</w:t>
                </w:r>
              </w:p>
              <w:p w14:paraId="279C1285" w14:textId="77777777" w:rsidR="009E7BE4"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49A39566" w14:textId="3BF24C14" w:rsidR="009E7BE4" w:rsidRPr="009A165E"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Instructional leaders assist with coaching and problem solving </w:t>
                </w:r>
              </w:p>
            </w:tc>
          </w:sdtContent>
        </w:sdt>
      </w:tr>
      <w:tr w:rsidR="009E7BE4" w:rsidRPr="009A165E" w14:paraId="089C41C5" w14:textId="77777777" w:rsidTr="7FFC3366">
        <w:trPr>
          <w:trHeight w:val="260"/>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single" w:sz="36" w:space="0" w:color="8EAADB" w:themeColor="accent1" w:themeTint="99"/>
              <w:bottom w:val="single" w:sz="36" w:space="0" w:color="8EAADB" w:themeColor="accent1" w:themeTint="99"/>
            </w:tcBorders>
            <w:shd w:val="clear" w:color="auto" w:fill="D9E2F3" w:themeFill="accent1" w:themeFillTint="33"/>
            <w:textDirection w:val="btLr"/>
            <w:vAlign w:val="center"/>
          </w:tcPr>
          <w:p w14:paraId="116AB81A" w14:textId="77777777" w:rsidR="009E7BE4" w:rsidRPr="009A165E" w:rsidRDefault="009E7BE4" w:rsidP="009E7BE4">
            <w:pPr>
              <w:pStyle w:val="NoSpacing"/>
              <w:jc w:val="center"/>
              <w:rPr>
                <w:rFonts w:ascii="Garamond" w:hAnsi="Garamond"/>
                <w:sz w:val="32"/>
              </w:rPr>
            </w:pPr>
            <w:r w:rsidRPr="009A165E">
              <w:rPr>
                <w:rFonts w:ascii="Garamond" w:hAnsi="Garamond"/>
                <w:sz w:val="32"/>
              </w:rPr>
              <w:t>Supporting Plans and Documents</w:t>
            </w:r>
          </w:p>
        </w:tc>
        <w:tc>
          <w:tcPr>
            <w:tcW w:w="2115" w:type="dxa"/>
            <w:tcBorders>
              <w:top w:val="single" w:sz="36" w:space="0" w:color="8EAADB" w:themeColor="accent1" w:themeTint="99"/>
            </w:tcBorders>
            <w:shd w:val="clear" w:color="auto" w:fill="B4C6E7" w:themeFill="accent1" w:themeFillTint="66"/>
          </w:tcPr>
          <w:p w14:paraId="7089407A" w14:textId="77777777" w:rsidR="009E7BE4" w:rsidRPr="009A165E" w:rsidRDefault="009E7BE4" w:rsidP="009E7BE4">
            <w:pPr>
              <w:pStyle w:val="NoSpacing"/>
              <w:jc w:val="center"/>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9A165E">
              <w:rPr>
                <w:rFonts w:ascii="Garamond" w:hAnsi="Garamond"/>
                <w:b/>
                <w:sz w:val="24"/>
                <w:szCs w:val="24"/>
              </w:rPr>
              <w:t>Document</w:t>
            </w:r>
          </w:p>
        </w:tc>
        <w:tc>
          <w:tcPr>
            <w:tcW w:w="5801" w:type="dxa"/>
            <w:tcBorders>
              <w:top w:val="single" w:sz="36" w:space="0" w:color="8EAADB" w:themeColor="accent1" w:themeTint="99"/>
            </w:tcBorders>
            <w:shd w:val="clear" w:color="auto" w:fill="D9E2F3" w:themeFill="accent1" w:themeFillTint="33"/>
          </w:tcPr>
          <w:p w14:paraId="553F2FC8" w14:textId="77777777" w:rsidR="009E7BE4" w:rsidRPr="009A165E"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A165E">
              <w:rPr>
                <w:rFonts w:ascii="Garamond" w:hAnsi="Garamond"/>
                <w:sz w:val="24"/>
                <w:szCs w:val="24"/>
              </w:rPr>
              <w:t>Timeline</w:t>
            </w:r>
          </w:p>
        </w:tc>
        <w:tc>
          <w:tcPr>
            <w:tcW w:w="2657" w:type="dxa"/>
            <w:gridSpan w:val="2"/>
            <w:tcBorders>
              <w:top w:val="single" w:sz="36" w:space="0" w:color="8EAADB" w:themeColor="accent1" w:themeTint="99"/>
            </w:tcBorders>
            <w:shd w:val="clear" w:color="auto" w:fill="D9E2F3" w:themeFill="accent1" w:themeFillTint="33"/>
          </w:tcPr>
          <w:p w14:paraId="40F26C37" w14:textId="77777777" w:rsidR="009E7BE4" w:rsidRPr="009A165E"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A165E">
              <w:rPr>
                <w:rFonts w:ascii="Garamond" w:hAnsi="Garamond"/>
                <w:sz w:val="24"/>
                <w:szCs w:val="24"/>
              </w:rPr>
              <w:t>District Document/Tool</w:t>
            </w:r>
          </w:p>
        </w:tc>
        <w:tc>
          <w:tcPr>
            <w:tcW w:w="2975" w:type="dxa"/>
            <w:tcBorders>
              <w:top w:val="single" w:sz="36" w:space="0" w:color="8EAADB" w:themeColor="accent1" w:themeTint="99"/>
            </w:tcBorders>
            <w:shd w:val="clear" w:color="auto" w:fill="D9E2F3" w:themeFill="accent1" w:themeFillTint="33"/>
          </w:tcPr>
          <w:p w14:paraId="4B237602" w14:textId="77777777" w:rsidR="009E7BE4" w:rsidRPr="009A165E"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A165E">
              <w:rPr>
                <w:rFonts w:ascii="Garamond" w:hAnsi="Garamond"/>
                <w:sz w:val="24"/>
                <w:szCs w:val="24"/>
              </w:rPr>
              <w:t>Partnership/Resources</w:t>
            </w:r>
          </w:p>
        </w:tc>
      </w:tr>
      <w:tr w:rsidR="009E7BE4" w:rsidRPr="009A165E" w14:paraId="2BAABF13" w14:textId="77777777" w:rsidTr="7FFC3366">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762" w:type="dxa"/>
            <w:vMerge/>
            <w:vAlign w:val="center"/>
          </w:tcPr>
          <w:p w14:paraId="2946DB82" w14:textId="77777777" w:rsidR="009E7BE4" w:rsidRPr="009A165E" w:rsidRDefault="009E7BE4" w:rsidP="009E7BE4">
            <w:pPr>
              <w:pStyle w:val="NoSpacing"/>
              <w:jc w:val="center"/>
              <w:rPr>
                <w:rFonts w:ascii="Garamond" w:hAnsi="Garamond"/>
                <w:sz w:val="32"/>
              </w:rPr>
            </w:pPr>
          </w:p>
        </w:tc>
        <w:tc>
          <w:tcPr>
            <w:tcW w:w="2115" w:type="dxa"/>
            <w:shd w:val="clear" w:color="auto" w:fill="B4C6E7" w:themeFill="accent1" w:themeFillTint="66"/>
            <w:vAlign w:val="center"/>
          </w:tcPr>
          <w:p w14:paraId="7079D294" w14:textId="77777777" w:rsidR="009E7BE4" w:rsidRPr="009A165E"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9A165E">
              <w:rPr>
                <w:rFonts w:ascii="Garamond" w:hAnsi="Garamond"/>
                <w:b/>
                <w:sz w:val="24"/>
                <w:szCs w:val="24"/>
              </w:rPr>
              <w:t>School Professional Development Plan</w:t>
            </w:r>
          </w:p>
        </w:tc>
        <w:tc>
          <w:tcPr>
            <w:tcW w:w="5801" w:type="dxa"/>
            <w:shd w:val="clear" w:color="auto" w:fill="FFFFFF" w:themeFill="background1"/>
          </w:tcPr>
          <w:p w14:paraId="4DC7DB55" w14:textId="23BF8FF6" w:rsidR="009E7BE4" w:rsidRPr="009A165E"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48DE93DF" w14:textId="11184CB8" w:rsidR="009E7BE4" w:rsidRPr="009A165E" w:rsidRDefault="00F75EC6"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Submitted: Updated 09/21/22</w:t>
            </w:r>
          </w:p>
        </w:tc>
        <w:tc>
          <w:tcPr>
            <w:tcW w:w="2657" w:type="dxa"/>
            <w:gridSpan w:val="2"/>
            <w:shd w:val="clear" w:color="auto" w:fill="FFFFFF" w:themeFill="background1"/>
          </w:tcPr>
          <w:p w14:paraId="5F55FBEB" w14:textId="77777777" w:rsidR="009E7BE4" w:rsidRPr="009A165E"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sidRPr="005365D3">
              <w:rPr>
                <w:rFonts w:ascii="Garamond" w:hAnsi="Garamond"/>
                <w:b/>
                <w:sz w:val="20"/>
                <w:szCs w:val="24"/>
              </w:rPr>
              <w:t>School-Based Professional Development Plan</w:t>
            </w:r>
            <w:r w:rsidRPr="009A165E">
              <w:rPr>
                <w:rFonts w:ascii="Garamond" w:hAnsi="Garamond"/>
                <w:sz w:val="20"/>
                <w:szCs w:val="24"/>
              </w:rPr>
              <w:t xml:space="preserve"> </w:t>
            </w:r>
          </w:p>
        </w:tc>
        <w:tc>
          <w:tcPr>
            <w:tcW w:w="2975" w:type="dxa"/>
            <w:shd w:val="clear" w:color="auto" w:fill="FFFFFF" w:themeFill="background1"/>
          </w:tcPr>
          <w:p w14:paraId="1D23FF04" w14:textId="77777777" w:rsidR="009E7BE4" w:rsidRPr="009A165E"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9A165E">
              <w:rPr>
                <w:rFonts w:ascii="Garamond" w:hAnsi="Garamond"/>
                <w:sz w:val="20"/>
              </w:rPr>
              <w:t>District PD Calendar</w:t>
            </w:r>
          </w:p>
          <w:p w14:paraId="79445139" w14:textId="77777777" w:rsidR="009E7BE4" w:rsidRPr="009A165E"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9A165E">
              <w:rPr>
                <w:rFonts w:ascii="Garamond" w:hAnsi="Garamond"/>
                <w:sz w:val="20"/>
              </w:rPr>
              <w:t>District PD Catalogue</w:t>
            </w:r>
          </w:p>
          <w:p w14:paraId="0793C4C5" w14:textId="77777777" w:rsidR="009E7BE4" w:rsidRPr="009A165E"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 xml:space="preserve">School </w:t>
            </w:r>
            <w:r w:rsidRPr="009A165E">
              <w:rPr>
                <w:rFonts w:ascii="Garamond" w:hAnsi="Garamond"/>
                <w:sz w:val="20"/>
              </w:rPr>
              <w:t>MTSS Team</w:t>
            </w:r>
          </w:p>
        </w:tc>
      </w:tr>
      <w:tr w:rsidR="009E7BE4" w:rsidRPr="009A165E" w14:paraId="6D52C555" w14:textId="77777777" w:rsidTr="7FFC3366">
        <w:trPr>
          <w:trHeight w:val="20"/>
        </w:trPr>
        <w:tc>
          <w:tcPr>
            <w:cnfStyle w:val="001000000000" w:firstRow="0" w:lastRow="0" w:firstColumn="1" w:lastColumn="0" w:oddVBand="0" w:evenVBand="0" w:oddHBand="0" w:evenHBand="0" w:firstRowFirstColumn="0" w:firstRowLastColumn="0" w:lastRowFirstColumn="0" w:lastRowLastColumn="0"/>
            <w:tcW w:w="762" w:type="dxa"/>
            <w:vMerge/>
          </w:tcPr>
          <w:p w14:paraId="5997CC1D" w14:textId="77777777" w:rsidR="009E7BE4" w:rsidRPr="009A165E" w:rsidRDefault="009E7BE4" w:rsidP="009E7BE4">
            <w:pPr>
              <w:pStyle w:val="NoSpacing"/>
              <w:jc w:val="center"/>
              <w:rPr>
                <w:rFonts w:ascii="Garamond" w:hAnsi="Garamond"/>
                <w:sz w:val="32"/>
              </w:rPr>
            </w:pPr>
          </w:p>
        </w:tc>
        <w:tc>
          <w:tcPr>
            <w:tcW w:w="2115" w:type="dxa"/>
            <w:shd w:val="clear" w:color="auto" w:fill="B4C6E7" w:themeFill="accent1" w:themeFillTint="66"/>
            <w:vAlign w:val="center"/>
          </w:tcPr>
          <w:p w14:paraId="7DCCD6FC" w14:textId="77777777" w:rsidR="009E7BE4" w:rsidRPr="009A165E"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9A165E">
              <w:rPr>
                <w:rFonts w:ascii="Garamond" w:hAnsi="Garamond"/>
                <w:b/>
                <w:sz w:val="24"/>
                <w:szCs w:val="24"/>
              </w:rPr>
              <w:t>Master Schedule</w:t>
            </w:r>
          </w:p>
        </w:tc>
        <w:tc>
          <w:tcPr>
            <w:tcW w:w="5801" w:type="dxa"/>
            <w:shd w:val="clear" w:color="auto" w:fill="FFFFFF" w:themeFill="background1"/>
          </w:tcPr>
          <w:p w14:paraId="41598A42" w14:textId="4022BDC3" w:rsidR="009E7BE4" w:rsidRPr="009A165E"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 xml:space="preserve">Final </w:t>
            </w:r>
            <w:r w:rsidRPr="009A165E">
              <w:rPr>
                <w:rFonts w:ascii="Garamond" w:hAnsi="Garamond"/>
                <w:sz w:val="20"/>
                <w:szCs w:val="24"/>
              </w:rPr>
              <w:t xml:space="preserve">Submitted: </w:t>
            </w:r>
            <w:r>
              <w:rPr>
                <w:rFonts w:ascii="Garamond" w:hAnsi="Garamond"/>
                <w:sz w:val="20"/>
                <w:szCs w:val="24"/>
              </w:rPr>
              <w:t>August, 2022</w:t>
            </w:r>
          </w:p>
        </w:tc>
        <w:tc>
          <w:tcPr>
            <w:tcW w:w="2657" w:type="dxa"/>
            <w:gridSpan w:val="2"/>
            <w:shd w:val="clear" w:color="auto" w:fill="FFFFFF" w:themeFill="background1"/>
          </w:tcPr>
          <w:p w14:paraId="466D4974" w14:textId="77777777" w:rsidR="009E7BE4" w:rsidRPr="005365D3"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b/>
                <w:sz w:val="20"/>
                <w:szCs w:val="24"/>
              </w:rPr>
            </w:pPr>
            <w:r w:rsidRPr="005365D3">
              <w:rPr>
                <w:rFonts w:ascii="Garamond" w:hAnsi="Garamond"/>
                <w:b/>
                <w:sz w:val="20"/>
                <w:szCs w:val="24"/>
              </w:rPr>
              <w:t xml:space="preserve">School Master Schedule </w:t>
            </w:r>
          </w:p>
          <w:p w14:paraId="282B437D" w14:textId="77777777" w:rsidR="009E7BE4" w:rsidRDefault="009E7BE4" w:rsidP="009E7BE4">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7FFC3366">
              <w:rPr>
                <w:rFonts w:ascii="Garamond" w:hAnsi="Garamond"/>
                <w:sz w:val="20"/>
                <w:szCs w:val="20"/>
              </w:rPr>
              <w:t xml:space="preserve">Elementary </w:t>
            </w:r>
          </w:p>
          <w:p w14:paraId="63962BDB" w14:textId="77777777" w:rsidR="009E7BE4" w:rsidRPr="009A165E" w:rsidRDefault="009E7BE4" w:rsidP="009E7BE4">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7FFC3366">
              <w:rPr>
                <w:rFonts w:ascii="Garamond" w:hAnsi="Garamond"/>
                <w:sz w:val="20"/>
                <w:szCs w:val="20"/>
              </w:rPr>
              <w:t>Secondary</w:t>
            </w:r>
          </w:p>
        </w:tc>
        <w:tc>
          <w:tcPr>
            <w:tcW w:w="2975" w:type="dxa"/>
            <w:vMerge w:val="restart"/>
            <w:shd w:val="clear" w:color="auto" w:fill="FFFFFF" w:themeFill="background1"/>
            <w:vAlign w:val="center"/>
          </w:tcPr>
          <w:p w14:paraId="1A587F4F" w14:textId="77777777" w:rsidR="009E7BE4" w:rsidRPr="00E32A37" w:rsidRDefault="00D12128"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i/>
                <w:iCs/>
                <w:sz w:val="20"/>
                <w:szCs w:val="24"/>
              </w:rPr>
            </w:pPr>
            <w:hyperlink r:id="rId11" w:history="1">
              <w:r w:rsidR="009E7BE4" w:rsidRPr="00E32A37">
                <w:rPr>
                  <w:rStyle w:val="Hyperlink"/>
                  <w:rFonts w:ascii="Garamond" w:hAnsi="Garamond"/>
                  <w:i/>
                  <w:iCs/>
                  <w:color w:val="auto"/>
                  <w:sz w:val="20"/>
                  <w:szCs w:val="24"/>
                </w:rPr>
                <w:t>Guidance for Developing and Elementary Master Schedule</w:t>
              </w:r>
            </w:hyperlink>
          </w:p>
          <w:p w14:paraId="0770A582" w14:textId="77777777" w:rsidR="009E7BE4" w:rsidRPr="00E32A37" w:rsidRDefault="00D12128"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i/>
                <w:iCs/>
                <w:sz w:val="20"/>
                <w:szCs w:val="24"/>
              </w:rPr>
            </w:pPr>
            <w:hyperlink r:id="rId12" w:history="1">
              <w:r w:rsidR="009E7BE4" w:rsidRPr="00E32A37">
                <w:rPr>
                  <w:rStyle w:val="Hyperlink"/>
                  <w:rFonts w:ascii="Garamond" w:hAnsi="Garamond"/>
                  <w:i/>
                  <w:iCs/>
                  <w:color w:val="auto"/>
                  <w:sz w:val="20"/>
                  <w:szCs w:val="24"/>
                </w:rPr>
                <w:t>Elementary Master Schedule Template</w:t>
              </w:r>
            </w:hyperlink>
            <w:r w:rsidR="009E7BE4" w:rsidRPr="00E32A37">
              <w:rPr>
                <w:rStyle w:val="Hyperlink"/>
                <w:rFonts w:ascii="Garamond" w:hAnsi="Garamond"/>
                <w:i/>
                <w:iCs/>
                <w:color w:val="auto"/>
                <w:sz w:val="20"/>
                <w:szCs w:val="24"/>
              </w:rPr>
              <w:t xml:space="preserve"> (Release in Spring of 2022)</w:t>
            </w:r>
          </w:p>
          <w:p w14:paraId="110FFD37" w14:textId="77777777" w:rsidR="009E7BE4"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p w14:paraId="10F09C14" w14:textId="77777777" w:rsidR="009E7BE4" w:rsidRPr="009A165E"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Personal training and support by request</w:t>
            </w:r>
          </w:p>
        </w:tc>
      </w:tr>
      <w:tr w:rsidR="009E7BE4" w:rsidRPr="009A165E" w14:paraId="0AB3889C" w14:textId="77777777" w:rsidTr="7FFC336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62" w:type="dxa"/>
            <w:vMerge/>
          </w:tcPr>
          <w:p w14:paraId="6B699379" w14:textId="77777777" w:rsidR="009E7BE4" w:rsidRPr="009A165E" w:rsidRDefault="009E7BE4" w:rsidP="009E7BE4">
            <w:pPr>
              <w:pStyle w:val="NoSpacing"/>
              <w:jc w:val="center"/>
              <w:rPr>
                <w:rFonts w:ascii="Garamond" w:hAnsi="Garamond"/>
                <w:sz w:val="32"/>
              </w:rPr>
            </w:pPr>
          </w:p>
        </w:tc>
        <w:tc>
          <w:tcPr>
            <w:tcW w:w="2115" w:type="dxa"/>
            <w:shd w:val="clear" w:color="auto" w:fill="B4C6E7" w:themeFill="accent1" w:themeFillTint="66"/>
            <w:vAlign w:val="center"/>
          </w:tcPr>
          <w:p w14:paraId="15581387" w14:textId="77777777" w:rsidR="009E7BE4" w:rsidRPr="009A165E"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9A165E">
              <w:rPr>
                <w:rFonts w:ascii="Garamond" w:hAnsi="Garamond"/>
                <w:b/>
                <w:sz w:val="24"/>
                <w:szCs w:val="24"/>
              </w:rPr>
              <w:t>Adult Service Schedule</w:t>
            </w:r>
          </w:p>
        </w:tc>
        <w:tc>
          <w:tcPr>
            <w:tcW w:w="5801" w:type="dxa"/>
            <w:shd w:val="clear" w:color="auto" w:fill="FFFFFF" w:themeFill="background1"/>
          </w:tcPr>
          <w:p w14:paraId="629D792A" w14:textId="6D29905B" w:rsidR="009E7BE4" w:rsidRPr="009A165E"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2657" w:type="dxa"/>
            <w:gridSpan w:val="2"/>
            <w:shd w:val="clear" w:color="auto" w:fill="FFFFFF" w:themeFill="background1"/>
          </w:tcPr>
          <w:p w14:paraId="5DCD5834" w14:textId="77777777" w:rsidR="009E7BE4" w:rsidRPr="005365D3"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r w:rsidRPr="005365D3">
              <w:rPr>
                <w:rFonts w:ascii="Garamond" w:hAnsi="Garamond"/>
                <w:b/>
                <w:sz w:val="20"/>
                <w:szCs w:val="24"/>
              </w:rPr>
              <w:t xml:space="preserve">Service Schedule </w:t>
            </w:r>
          </w:p>
          <w:p w14:paraId="69D21C1D" w14:textId="77777777" w:rsidR="009E7BE4" w:rsidRPr="009A165E" w:rsidRDefault="009E7BE4" w:rsidP="009E7BE4">
            <w:pPr>
              <w:pStyle w:val="NoSpacing"/>
              <w:numPr>
                <w:ilvl w:val="0"/>
                <w:numId w:val="12"/>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7FFC3366">
              <w:rPr>
                <w:rFonts w:ascii="Garamond" w:hAnsi="Garamond"/>
                <w:sz w:val="20"/>
                <w:szCs w:val="20"/>
              </w:rPr>
              <w:t xml:space="preserve">Elementary </w:t>
            </w:r>
          </w:p>
          <w:p w14:paraId="58E45274" w14:textId="77777777" w:rsidR="009E7BE4" w:rsidRPr="009A165E" w:rsidRDefault="009E7BE4" w:rsidP="009E7BE4">
            <w:pPr>
              <w:pStyle w:val="NoSpacing"/>
              <w:numPr>
                <w:ilvl w:val="0"/>
                <w:numId w:val="12"/>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7FFC3366">
              <w:rPr>
                <w:rFonts w:ascii="Garamond" w:hAnsi="Garamond"/>
                <w:sz w:val="20"/>
                <w:szCs w:val="20"/>
              </w:rPr>
              <w:t>Secondary</w:t>
            </w:r>
          </w:p>
        </w:tc>
        <w:tc>
          <w:tcPr>
            <w:tcW w:w="2975" w:type="dxa"/>
            <w:vMerge/>
          </w:tcPr>
          <w:p w14:paraId="3FE9F23F" w14:textId="77777777" w:rsidR="009E7BE4" w:rsidRPr="009A165E" w:rsidRDefault="009E7BE4" w:rsidP="009E7BE4">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tc>
      </w:tr>
      <w:tr w:rsidR="009E7BE4" w:rsidRPr="009A165E" w14:paraId="6995D7F2" w14:textId="77777777" w:rsidTr="7FFC3366">
        <w:trPr>
          <w:trHeight w:val="897"/>
        </w:trPr>
        <w:tc>
          <w:tcPr>
            <w:cnfStyle w:val="001000000000" w:firstRow="0" w:lastRow="0" w:firstColumn="1" w:lastColumn="0" w:oddVBand="0" w:evenVBand="0" w:oddHBand="0" w:evenHBand="0" w:firstRowFirstColumn="0" w:firstRowLastColumn="0" w:lastRowFirstColumn="0" w:lastRowLastColumn="0"/>
            <w:tcW w:w="762" w:type="dxa"/>
            <w:vMerge/>
          </w:tcPr>
          <w:p w14:paraId="1F72F646" w14:textId="77777777" w:rsidR="009E7BE4" w:rsidRPr="009A165E" w:rsidRDefault="009E7BE4" w:rsidP="009E7BE4">
            <w:pPr>
              <w:pStyle w:val="NoSpacing"/>
              <w:jc w:val="center"/>
              <w:rPr>
                <w:rFonts w:ascii="Garamond" w:hAnsi="Garamond"/>
                <w:sz w:val="32"/>
              </w:rPr>
            </w:pPr>
          </w:p>
        </w:tc>
        <w:tc>
          <w:tcPr>
            <w:tcW w:w="2115" w:type="dxa"/>
            <w:tcBorders>
              <w:bottom w:val="single" w:sz="36" w:space="0" w:color="8EAADB" w:themeColor="accent1" w:themeTint="99"/>
            </w:tcBorders>
            <w:shd w:val="clear" w:color="auto" w:fill="B4C6E7" w:themeFill="accent1" w:themeFillTint="66"/>
            <w:vAlign w:val="center"/>
          </w:tcPr>
          <w:p w14:paraId="2246580E" w14:textId="77777777" w:rsidR="009E7BE4" w:rsidRPr="009A165E"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9A165E">
              <w:rPr>
                <w:rFonts w:ascii="Garamond" w:hAnsi="Garamond"/>
                <w:b/>
                <w:sz w:val="24"/>
                <w:szCs w:val="24"/>
              </w:rPr>
              <w:t>Assessment and Collaboration Calendar</w:t>
            </w:r>
          </w:p>
        </w:tc>
        <w:tc>
          <w:tcPr>
            <w:tcW w:w="5801" w:type="dxa"/>
            <w:tcBorders>
              <w:bottom w:val="single" w:sz="36" w:space="0" w:color="8EAADB" w:themeColor="accent1" w:themeTint="99"/>
            </w:tcBorders>
            <w:shd w:val="clear" w:color="auto" w:fill="FFFFFF" w:themeFill="background1"/>
          </w:tcPr>
          <w:p w14:paraId="08CE6F91" w14:textId="77777777" w:rsidR="009E7BE4"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p w14:paraId="29C4C2E2" w14:textId="39033600" w:rsidR="009E7BE4"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p w14:paraId="32E40DE4" w14:textId="438C8D92" w:rsidR="009E7BE4" w:rsidRPr="009A165E"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657" w:type="dxa"/>
            <w:gridSpan w:val="2"/>
            <w:tcBorders>
              <w:bottom w:val="single" w:sz="36" w:space="0" w:color="8EAADB" w:themeColor="accent1" w:themeTint="99"/>
            </w:tcBorders>
            <w:shd w:val="clear" w:color="auto" w:fill="FFFFFF" w:themeFill="background1"/>
            <w:vAlign w:val="center"/>
          </w:tcPr>
          <w:p w14:paraId="1ECCF0D8" w14:textId="77777777" w:rsidR="009E7BE4" w:rsidRPr="005365D3"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b/>
                <w:sz w:val="20"/>
                <w:szCs w:val="24"/>
              </w:rPr>
            </w:pPr>
            <w:r w:rsidRPr="005365D3">
              <w:rPr>
                <w:rFonts w:ascii="Garamond" w:hAnsi="Garamond"/>
                <w:b/>
                <w:sz w:val="20"/>
                <w:szCs w:val="24"/>
              </w:rPr>
              <w:t xml:space="preserve">Assessment Calendar </w:t>
            </w:r>
          </w:p>
        </w:tc>
        <w:tc>
          <w:tcPr>
            <w:tcW w:w="2975" w:type="dxa"/>
            <w:tcBorders>
              <w:bottom w:val="single" w:sz="36" w:space="0" w:color="8EAADB" w:themeColor="accent1" w:themeTint="99"/>
            </w:tcBorders>
            <w:shd w:val="clear" w:color="auto" w:fill="FFFFFF" w:themeFill="background1"/>
          </w:tcPr>
          <w:p w14:paraId="7991CADD" w14:textId="77777777" w:rsidR="009E7BE4" w:rsidRPr="00DF5DFB"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1"/>
                <w:szCs w:val="20"/>
              </w:rPr>
            </w:pPr>
            <w:r w:rsidRPr="00DF5DFB">
              <w:rPr>
                <w:rFonts w:ascii="Garamond" w:hAnsi="Garamond"/>
                <w:sz w:val="21"/>
                <w:szCs w:val="20"/>
              </w:rPr>
              <w:t>District Assessment Calendar</w:t>
            </w:r>
          </w:p>
          <w:p w14:paraId="37BC6160" w14:textId="77777777" w:rsidR="009E7BE4" w:rsidRPr="009A165E" w:rsidRDefault="009E7BE4" w:rsidP="009E7BE4">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sidRPr="00DF5DFB">
              <w:rPr>
                <w:rFonts w:ascii="Garamond" w:hAnsi="Garamond"/>
                <w:sz w:val="21"/>
                <w:szCs w:val="20"/>
              </w:rPr>
              <w:t>District Meeting Calendar</w:t>
            </w:r>
          </w:p>
        </w:tc>
      </w:tr>
    </w:tbl>
    <w:p w14:paraId="13B4AC84" w14:textId="4B3B6ED9" w:rsidR="00BA2A8D" w:rsidRDefault="00BA2A8D" w:rsidP="00BA2A8D">
      <w:pPr>
        <w:pStyle w:val="Title"/>
        <w:rPr>
          <w:rFonts w:ascii="Garamond" w:hAnsi="Garamond"/>
        </w:rPr>
      </w:pPr>
    </w:p>
    <w:p w14:paraId="4218544C" w14:textId="3A66BCCE" w:rsidR="00A92C65" w:rsidRDefault="00A92C65" w:rsidP="00A92C65"/>
    <w:p w14:paraId="1265F278" w14:textId="6C13B1F1" w:rsidR="00A92C65" w:rsidRDefault="00A92C65" w:rsidP="00A92C65"/>
    <w:p w14:paraId="4A9E6E46" w14:textId="3AF959DB" w:rsidR="00A92C65" w:rsidRDefault="00A92C65" w:rsidP="00A92C65"/>
    <w:p w14:paraId="0AF90C04" w14:textId="77777777" w:rsidR="00A92C65" w:rsidRPr="00A92C65" w:rsidRDefault="00A92C65" w:rsidP="00A92C65"/>
    <w:tbl>
      <w:tblPr>
        <w:tblStyle w:val="GridTable3-Accent5"/>
        <w:tblW w:w="14580" w:type="dxa"/>
        <w:tblInd w:w="-530" w:type="dxa"/>
        <w:tblLayout w:type="fixed"/>
        <w:tblLook w:val="04A0" w:firstRow="1" w:lastRow="0" w:firstColumn="1" w:lastColumn="0" w:noHBand="0" w:noVBand="1"/>
      </w:tblPr>
      <w:tblGrid>
        <w:gridCol w:w="1433"/>
        <w:gridCol w:w="1347"/>
        <w:gridCol w:w="4968"/>
        <w:gridCol w:w="3301"/>
        <w:gridCol w:w="3531"/>
      </w:tblGrid>
      <w:tr w:rsidR="00BA2A8D" w:rsidRPr="009A165E" w14:paraId="2C14362A" w14:textId="77777777" w:rsidTr="00B86852">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100" w:firstRow="0" w:lastRow="0" w:firstColumn="1" w:lastColumn="0" w:oddVBand="0" w:evenVBand="0" w:oddHBand="0" w:evenHBand="0" w:firstRowFirstColumn="1" w:firstRowLastColumn="0" w:lastRowFirstColumn="0" w:lastRowLastColumn="0"/>
            <w:tcW w:w="1433" w:type="dxa"/>
            <w:tcBorders>
              <w:top w:val="single" w:sz="36" w:space="0" w:color="8EAADB" w:themeColor="accent1" w:themeTint="99"/>
              <w:right w:val="single" w:sz="4" w:space="0" w:color="8EAADB" w:themeColor="accent1" w:themeTint="99"/>
            </w:tcBorders>
            <w:shd w:val="clear" w:color="auto" w:fill="D9E2F3" w:themeFill="accent1" w:themeFillTint="33"/>
            <w:textDirection w:val="btLr"/>
          </w:tcPr>
          <w:p w14:paraId="2B865929" w14:textId="77777777" w:rsidR="00BA2A8D" w:rsidRPr="009A165E" w:rsidRDefault="00BA2A8D" w:rsidP="00B86852">
            <w:pPr>
              <w:pStyle w:val="NoSpacing"/>
              <w:jc w:val="center"/>
              <w:rPr>
                <w:rFonts w:ascii="Garamond" w:hAnsi="Garamond"/>
                <w:sz w:val="32"/>
              </w:rPr>
            </w:pPr>
            <w:r w:rsidRPr="009A165E">
              <w:rPr>
                <w:rFonts w:ascii="Garamond" w:hAnsi="Garamond"/>
                <w:sz w:val="32"/>
              </w:rPr>
              <w:t>Goal</w:t>
            </w:r>
          </w:p>
        </w:tc>
        <w:tc>
          <w:tcPr>
            <w:tcW w:w="13147" w:type="dxa"/>
            <w:gridSpan w:val="4"/>
            <w:tcBorders>
              <w:top w:val="single" w:sz="36" w:space="0" w:color="8EAADB" w:themeColor="accent1" w:themeTint="99"/>
              <w:left w:val="single" w:sz="4" w:space="0" w:color="8EAADB" w:themeColor="accent1" w:themeTint="99"/>
              <w:right w:val="single" w:sz="4" w:space="0" w:color="8EAADB" w:themeColor="accent1" w:themeTint="99"/>
            </w:tcBorders>
          </w:tcPr>
          <w:p w14:paraId="473A8BDB" w14:textId="68523CF2" w:rsidR="00BA2A8D" w:rsidRPr="00A444AA" w:rsidRDefault="003F5F41" w:rsidP="003F5F41">
            <w:pPr>
              <w:pStyle w:val="No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b w:val="0"/>
                <w:bCs w:val="0"/>
                <w:color w:val="201F1E"/>
              </w:rPr>
              <w:t>By June 2023</w:t>
            </w:r>
            <w:r w:rsidR="00BA2A8D" w:rsidRPr="466282A7">
              <w:rPr>
                <w:rFonts w:ascii="Calibri" w:eastAsia="Calibri" w:hAnsi="Calibri" w:cs="Calibri"/>
                <w:b w:val="0"/>
                <w:bCs w:val="0"/>
                <w:color w:val="201F1E"/>
              </w:rPr>
              <w:t xml:space="preserve">, </w:t>
            </w:r>
            <w:r w:rsidR="00801692">
              <w:rPr>
                <w:rFonts w:ascii="Calibri" w:eastAsia="Calibri" w:hAnsi="Calibri" w:cs="Calibri"/>
                <w:b w:val="0"/>
                <w:bCs w:val="0"/>
                <w:color w:val="201F1E"/>
              </w:rPr>
              <w:t>number of exclusionary incidents will decrease by 20%</w:t>
            </w:r>
            <w:r w:rsidR="00646231">
              <w:rPr>
                <w:rFonts w:ascii="Calibri" w:eastAsia="Calibri" w:hAnsi="Calibri" w:cs="Calibri"/>
                <w:b w:val="0"/>
                <w:bCs w:val="0"/>
                <w:color w:val="201F1E"/>
              </w:rPr>
              <w:t>, decreasing the total incidents from 127 to less than 100 incidents</w:t>
            </w:r>
            <w:r w:rsidR="001F0BA6">
              <w:rPr>
                <w:rFonts w:ascii="Calibri" w:eastAsia="Calibri" w:hAnsi="Calibri" w:cs="Calibri"/>
                <w:b w:val="0"/>
                <w:bCs w:val="0"/>
                <w:color w:val="201F1E"/>
              </w:rPr>
              <w:t xml:space="preserve">. </w:t>
            </w:r>
          </w:p>
        </w:tc>
      </w:tr>
      <w:tr w:rsidR="00BA2A8D" w:rsidRPr="009A165E" w14:paraId="424A2EB3" w14:textId="77777777" w:rsidTr="00B86852">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1433" w:type="dxa"/>
            <w:vMerge w:val="restart"/>
            <w:shd w:val="clear" w:color="auto" w:fill="D9E2F3" w:themeFill="accent1" w:themeFillTint="33"/>
            <w:textDirection w:val="btLr"/>
          </w:tcPr>
          <w:p w14:paraId="1E6EA86D" w14:textId="77777777" w:rsidR="00BA2A8D" w:rsidRPr="009A165E" w:rsidRDefault="00BA2A8D" w:rsidP="00B86852">
            <w:pPr>
              <w:pStyle w:val="NoSpacing"/>
              <w:jc w:val="center"/>
              <w:rPr>
                <w:rFonts w:ascii="Garamond" w:hAnsi="Garamond"/>
                <w:iCs w:val="0"/>
                <w:sz w:val="32"/>
              </w:rPr>
            </w:pPr>
            <w:r w:rsidRPr="009A165E">
              <w:rPr>
                <w:rFonts w:ascii="Garamond" w:hAnsi="Garamond"/>
                <w:sz w:val="32"/>
              </w:rPr>
              <w:t>Target  Populations</w:t>
            </w:r>
          </w:p>
          <w:p w14:paraId="164015CC" w14:textId="77777777" w:rsidR="00BA2A8D" w:rsidRPr="009A165E" w:rsidRDefault="00BA2A8D" w:rsidP="00B86852">
            <w:pPr>
              <w:pStyle w:val="NoSpacing"/>
              <w:jc w:val="center"/>
              <w:rPr>
                <w:rFonts w:ascii="Garamond" w:hAnsi="Garamond"/>
                <w:iCs w:val="0"/>
                <w:sz w:val="32"/>
              </w:rPr>
            </w:pPr>
          </w:p>
          <w:p w14:paraId="3390EF6E" w14:textId="77777777" w:rsidR="00BA2A8D" w:rsidRPr="009A165E" w:rsidRDefault="00BA2A8D" w:rsidP="00B86852">
            <w:pPr>
              <w:pStyle w:val="NoSpacing"/>
              <w:jc w:val="center"/>
              <w:rPr>
                <w:rFonts w:ascii="Garamond" w:hAnsi="Garamond"/>
                <w:iCs w:val="0"/>
                <w:sz w:val="32"/>
              </w:rPr>
            </w:pPr>
          </w:p>
          <w:p w14:paraId="5A3E0AE7" w14:textId="77777777" w:rsidR="00BA2A8D" w:rsidRPr="009A165E" w:rsidRDefault="00BA2A8D" w:rsidP="00B86852">
            <w:pPr>
              <w:pStyle w:val="NoSpacing"/>
              <w:jc w:val="center"/>
              <w:rPr>
                <w:rFonts w:ascii="Garamond" w:hAnsi="Garamond"/>
                <w:sz w:val="32"/>
              </w:rPr>
            </w:pPr>
            <w:r w:rsidRPr="009A165E">
              <w:rPr>
                <w:rFonts w:ascii="Garamond" w:hAnsi="Garamond"/>
                <w:sz w:val="32"/>
              </w:rPr>
              <w:t>s</w:t>
            </w:r>
          </w:p>
        </w:tc>
        <w:tc>
          <w:tcPr>
            <w:tcW w:w="6315" w:type="dxa"/>
            <w:gridSpan w:val="2"/>
            <w:shd w:val="clear" w:color="auto" w:fill="D9E2F3" w:themeFill="accent1" w:themeFillTint="33"/>
          </w:tcPr>
          <w:p w14:paraId="193525C0" w14:textId="77777777" w:rsidR="00BA2A8D" w:rsidRPr="002A4860"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2A4860">
              <w:rPr>
                <w:rFonts w:ascii="Garamond" w:hAnsi="Garamond"/>
                <w:b/>
                <w:sz w:val="24"/>
                <w:szCs w:val="24"/>
              </w:rPr>
              <w:t>Group</w:t>
            </w:r>
            <w:r w:rsidRPr="002A4860">
              <w:rPr>
                <w:b/>
              </w:rPr>
              <w:t xml:space="preserve"> </w:t>
            </w:r>
          </w:p>
        </w:tc>
        <w:tc>
          <w:tcPr>
            <w:tcW w:w="6832" w:type="dxa"/>
            <w:gridSpan w:val="2"/>
            <w:shd w:val="clear" w:color="auto" w:fill="D9E2F3" w:themeFill="accent1" w:themeFillTint="33"/>
          </w:tcPr>
          <w:p w14:paraId="26F5E475" w14:textId="77777777" w:rsidR="00BA2A8D" w:rsidRPr="002A4860"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2A4860">
              <w:rPr>
                <w:rFonts w:ascii="Garamond" w:hAnsi="Garamond"/>
                <w:b/>
                <w:sz w:val="24"/>
                <w:szCs w:val="24"/>
              </w:rPr>
              <w:t>Outcomes/Metrics</w:t>
            </w:r>
          </w:p>
        </w:tc>
      </w:tr>
      <w:tr w:rsidR="00BA2A8D" w:rsidRPr="009A165E" w14:paraId="2B0FFBC2" w14:textId="77777777" w:rsidTr="00B86852">
        <w:trPr>
          <w:cantSplit/>
          <w:trHeight w:val="309"/>
        </w:trPr>
        <w:tc>
          <w:tcPr>
            <w:cnfStyle w:val="001000000000" w:firstRow="0" w:lastRow="0" w:firstColumn="1" w:lastColumn="0" w:oddVBand="0" w:evenVBand="0" w:oddHBand="0" w:evenHBand="0" w:firstRowFirstColumn="0" w:firstRowLastColumn="0" w:lastRowFirstColumn="0" w:lastRowLastColumn="0"/>
            <w:tcW w:w="1433" w:type="dxa"/>
            <w:vMerge/>
            <w:textDirection w:val="btLr"/>
          </w:tcPr>
          <w:p w14:paraId="32EE6CD5" w14:textId="77777777" w:rsidR="00BA2A8D" w:rsidRPr="009A165E" w:rsidRDefault="00BA2A8D" w:rsidP="00B86852">
            <w:pPr>
              <w:pStyle w:val="NoSpacing"/>
              <w:jc w:val="center"/>
              <w:rPr>
                <w:rFonts w:ascii="Garamond" w:hAnsi="Garamond"/>
                <w:sz w:val="32"/>
              </w:rPr>
            </w:pPr>
          </w:p>
        </w:tc>
        <w:tc>
          <w:tcPr>
            <w:tcW w:w="6315" w:type="dxa"/>
            <w:gridSpan w:val="2"/>
          </w:tcPr>
          <w:p w14:paraId="7FD1FF1E" w14:textId="33A9090B"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Male Students</w:t>
            </w:r>
          </w:p>
          <w:p w14:paraId="363516A3" w14:textId="77777777"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7FFC3366">
              <w:rPr>
                <w:rFonts w:ascii="Garamond" w:hAnsi="Garamond"/>
                <w:sz w:val="24"/>
                <w:szCs w:val="24"/>
              </w:rPr>
              <w:t xml:space="preserve"> </w:t>
            </w:r>
          </w:p>
        </w:tc>
        <w:sdt>
          <w:sdtPr>
            <w:rPr>
              <w:rFonts w:ascii="Garamond" w:hAnsi="Garamond"/>
              <w:sz w:val="24"/>
              <w:szCs w:val="24"/>
            </w:rPr>
            <w:id w:val="-1128003924"/>
            <w:placeholder>
              <w:docPart w:val="4B9373D3A950446D83537BFFCA22ED89"/>
            </w:placeholder>
            <w:text/>
          </w:sdtPr>
          <w:sdtEndPr/>
          <w:sdtContent>
            <w:tc>
              <w:tcPr>
                <w:tcW w:w="6832" w:type="dxa"/>
                <w:gridSpan w:val="2"/>
              </w:tcPr>
              <w:p w14:paraId="2DB2450E" w14:textId="4522A380" w:rsidR="00BA2A8D" w:rsidRPr="009A165E" w:rsidRDefault="003F5F41" w:rsidP="003F5F41">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By June 2023</w:t>
                </w:r>
                <w:r w:rsidR="00BA2A8D" w:rsidRPr="00BA2A8D">
                  <w:rPr>
                    <w:rFonts w:ascii="Garamond" w:hAnsi="Garamond"/>
                    <w:sz w:val="24"/>
                    <w:szCs w:val="24"/>
                  </w:rPr>
                  <w:t xml:space="preserve">, the average number of office discipline referrals in </w:t>
                </w:r>
                <w:r>
                  <w:rPr>
                    <w:rFonts w:ascii="Garamond" w:hAnsi="Garamond"/>
                    <w:sz w:val="24"/>
                    <w:szCs w:val="24"/>
                  </w:rPr>
                  <w:t>our male identifying population</w:t>
                </w:r>
                <w:r w:rsidR="00BA2A8D" w:rsidRPr="00BA2A8D">
                  <w:rPr>
                    <w:rFonts w:ascii="Garamond" w:hAnsi="Garamond"/>
                    <w:sz w:val="24"/>
                    <w:szCs w:val="24"/>
                  </w:rPr>
                  <w:t xml:space="preserve"> </w:t>
                </w:r>
                <w:r>
                  <w:rPr>
                    <w:rFonts w:ascii="Garamond" w:hAnsi="Garamond"/>
                    <w:sz w:val="24"/>
                    <w:szCs w:val="24"/>
                  </w:rPr>
                  <w:t xml:space="preserve">will decrease by 10%. </w:t>
                </w:r>
                <w:r w:rsidR="00336F66">
                  <w:rPr>
                    <w:rFonts w:ascii="Garamond" w:hAnsi="Garamond"/>
                    <w:sz w:val="24"/>
                    <w:szCs w:val="24"/>
                  </w:rPr>
                  <w:t>(</w:t>
                </w:r>
                <w:r w:rsidR="000467F4">
                  <w:rPr>
                    <w:rFonts w:ascii="Garamond" w:hAnsi="Garamond"/>
                    <w:sz w:val="24"/>
                    <w:szCs w:val="24"/>
                  </w:rPr>
                  <w:t>Decreasing</w:t>
                </w:r>
                <w:r w:rsidR="00336F66">
                  <w:rPr>
                    <w:rFonts w:ascii="Garamond" w:hAnsi="Garamond"/>
                    <w:sz w:val="24"/>
                    <w:szCs w:val="24"/>
                  </w:rPr>
                  <w:t xml:space="preserve"> the total number by 63 </w:t>
                </w:r>
                <w:r w:rsidR="000467F4">
                  <w:rPr>
                    <w:rFonts w:ascii="Garamond" w:hAnsi="Garamond"/>
                    <w:sz w:val="24"/>
                    <w:szCs w:val="24"/>
                  </w:rPr>
                  <w:t xml:space="preserve">total </w:t>
                </w:r>
                <w:r w:rsidR="00336F66">
                  <w:rPr>
                    <w:rFonts w:ascii="Garamond" w:hAnsi="Garamond"/>
                    <w:sz w:val="24"/>
                    <w:szCs w:val="24"/>
                  </w:rPr>
                  <w:t>referral</w:t>
                </w:r>
                <w:r w:rsidR="000467F4">
                  <w:rPr>
                    <w:rFonts w:ascii="Garamond" w:hAnsi="Garamond"/>
                    <w:sz w:val="24"/>
                    <w:szCs w:val="24"/>
                  </w:rPr>
                  <w:t>s written for male students)</w:t>
                </w:r>
              </w:p>
            </w:tc>
          </w:sdtContent>
        </w:sdt>
      </w:tr>
      <w:tr w:rsidR="00BA2A8D" w:rsidRPr="009A165E" w14:paraId="13A02AF8" w14:textId="77777777" w:rsidTr="00B86852">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1433" w:type="dxa"/>
            <w:vMerge/>
            <w:textDirection w:val="btLr"/>
          </w:tcPr>
          <w:p w14:paraId="1F3A1ADE" w14:textId="77777777" w:rsidR="00BA2A8D" w:rsidRPr="009A165E" w:rsidRDefault="00BA2A8D" w:rsidP="00B86852">
            <w:pPr>
              <w:pStyle w:val="NoSpacing"/>
              <w:jc w:val="center"/>
              <w:rPr>
                <w:rFonts w:ascii="Garamond" w:hAnsi="Garamond"/>
                <w:sz w:val="32"/>
              </w:rPr>
            </w:pPr>
          </w:p>
        </w:tc>
        <w:tc>
          <w:tcPr>
            <w:tcW w:w="6315" w:type="dxa"/>
            <w:gridSpan w:val="2"/>
            <w:tcBorders>
              <w:bottom w:val="single" w:sz="36" w:space="0" w:color="8EAADB" w:themeColor="accent1" w:themeTint="99"/>
            </w:tcBorders>
            <w:shd w:val="clear" w:color="auto" w:fill="auto"/>
          </w:tcPr>
          <w:p w14:paraId="132584E0" w14:textId="2C8C88F6" w:rsidR="00BA2A8D" w:rsidRPr="00B30E1A" w:rsidRDefault="00D12128" w:rsidP="00BA2A8D">
            <w:pPr>
              <w:pStyle w:val="NoSpacing"/>
              <w:tabs>
                <w:tab w:val="center" w:pos="3177"/>
              </w:tabs>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sdt>
              <w:sdtPr>
                <w:rPr>
                  <w:rFonts w:ascii="Garamond" w:hAnsi="Garamond"/>
                  <w:sz w:val="24"/>
                  <w:szCs w:val="24"/>
                </w:rPr>
                <w:id w:val="929246853"/>
                <w:placeholder>
                  <w:docPart w:val="968BE75BA3EC438C955EBA0423208D2E"/>
                </w:placeholder>
                <w:dropDownList>
                  <w:listItem w:value="Choose an item."/>
                  <w:listItem w:displayText="Students of color" w:value="Students of color"/>
                  <w:listItem w:displayText="African American Males" w:value="African American Males"/>
                  <w:listItem w:displayText="Students receiving special education services" w:value="Students receiving special education services"/>
                  <w:listItem w:displayText="English language learners" w:value="English language learners"/>
                  <w:listItem w:displayText="African American Males with an IEP" w:value="African American Males with an IEP"/>
                  <w:listItem w:displayText="Other:  Describe" w:value="Other:  Describe"/>
                </w:dropDownList>
              </w:sdtPr>
              <w:sdtEndPr/>
              <w:sdtContent>
                <w:r w:rsidR="00BA2A8D" w:rsidRPr="00B30E1A">
                  <w:rPr>
                    <w:rFonts w:ascii="Garamond" w:hAnsi="Garamond"/>
                    <w:sz w:val="24"/>
                    <w:szCs w:val="24"/>
                  </w:rPr>
                  <w:t>Other:  Describe</w:t>
                </w:r>
              </w:sdtContent>
            </w:sdt>
            <w:r w:rsidR="00BA2A8D" w:rsidRPr="00B30E1A">
              <w:rPr>
                <w:rFonts w:ascii="Garamond" w:hAnsi="Garamond"/>
                <w:sz w:val="24"/>
                <w:szCs w:val="24"/>
              </w:rPr>
              <w:t xml:space="preserve"> </w:t>
            </w:r>
          </w:p>
        </w:tc>
        <w:tc>
          <w:tcPr>
            <w:tcW w:w="6832" w:type="dxa"/>
            <w:gridSpan w:val="2"/>
            <w:tcBorders>
              <w:bottom w:val="single" w:sz="36" w:space="0" w:color="8EAADB" w:themeColor="accent1" w:themeTint="99"/>
            </w:tcBorders>
            <w:shd w:val="clear" w:color="auto" w:fill="auto"/>
          </w:tcPr>
          <w:p w14:paraId="21675121" w14:textId="586F6B72" w:rsidR="00BA2A8D" w:rsidRPr="000467F4" w:rsidRDefault="00801692"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heme="minorHAnsi"/>
                <w:sz w:val="24"/>
                <w:szCs w:val="24"/>
              </w:rPr>
            </w:pPr>
            <w:r w:rsidRPr="000467F4">
              <w:rPr>
                <w:rFonts w:ascii="Garamond" w:eastAsia="Calibri" w:hAnsi="Garamond" w:cstheme="minorHAnsi"/>
                <w:color w:val="201F1E"/>
              </w:rPr>
              <w:t xml:space="preserve">By June 2023, the </w:t>
            </w:r>
            <w:r w:rsidR="0028285C" w:rsidRPr="000467F4">
              <w:rPr>
                <w:rFonts w:ascii="Garamond" w:eastAsia="Calibri" w:hAnsi="Garamond" w:cstheme="minorHAnsi"/>
                <w:color w:val="201F1E"/>
              </w:rPr>
              <w:t xml:space="preserve">total number of discipline referrals in the classroom will decrease by </w:t>
            </w:r>
            <w:r w:rsidR="00A105E8" w:rsidRPr="000467F4">
              <w:rPr>
                <w:rFonts w:ascii="Garamond" w:eastAsia="Calibri" w:hAnsi="Garamond" w:cstheme="minorHAnsi"/>
                <w:color w:val="201F1E"/>
              </w:rPr>
              <w:t>10%.</w:t>
            </w:r>
            <w:r w:rsidR="00E6693C">
              <w:rPr>
                <w:rFonts w:ascii="Garamond" w:eastAsia="Calibri" w:hAnsi="Garamond" w:cstheme="minorHAnsi"/>
                <w:color w:val="201F1E"/>
              </w:rPr>
              <w:t xml:space="preserve"> (Decreasing by 40 total referrals) </w:t>
            </w:r>
          </w:p>
        </w:tc>
      </w:tr>
      <w:tr w:rsidR="00BA2A8D" w:rsidRPr="009A165E" w14:paraId="073AF4D0" w14:textId="77777777" w:rsidTr="00B86852">
        <w:trPr>
          <w:trHeight w:val="441"/>
        </w:trPr>
        <w:tc>
          <w:tcPr>
            <w:cnfStyle w:val="001000000000" w:firstRow="0" w:lastRow="0" w:firstColumn="1" w:lastColumn="0" w:oddVBand="0" w:evenVBand="0" w:oddHBand="0" w:evenHBand="0" w:firstRowFirstColumn="0" w:firstRowLastColumn="0" w:lastRowFirstColumn="0" w:lastRowLastColumn="0"/>
            <w:tcW w:w="1433" w:type="dxa"/>
            <w:vMerge w:val="restart"/>
            <w:tcBorders>
              <w:top w:val="single" w:sz="36" w:space="0" w:color="8EAADB" w:themeColor="accent1" w:themeTint="99"/>
              <w:bottom w:val="single" w:sz="36" w:space="0" w:color="auto"/>
            </w:tcBorders>
            <w:shd w:val="clear" w:color="auto" w:fill="D9E2F3" w:themeFill="accent1" w:themeFillTint="33"/>
            <w:textDirection w:val="btLr"/>
          </w:tcPr>
          <w:p w14:paraId="029D269E" w14:textId="77777777" w:rsidR="00BA2A8D" w:rsidRPr="009A165E" w:rsidRDefault="00BA2A8D" w:rsidP="00B86852">
            <w:pPr>
              <w:pStyle w:val="NoSpacing"/>
              <w:jc w:val="center"/>
              <w:rPr>
                <w:rFonts w:ascii="Garamond" w:hAnsi="Garamond"/>
                <w:sz w:val="32"/>
              </w:rPr>
            </w:pPr>
            <w:r w:rsidRPr="009A165E">
              <w:rPr>
                <w:rFonts w:ascii="Garamond" w:hAnsi="Garamond"/>
                <w:sz w:val="32"/>
              </w:rPr>
              <w:t>Assessment Plan</w:t>
            </w:r>
          </w:p>
        </w:tc>
        <w:tc>
          <w:tcPr>
            <w:tcW w:w="1347" w:type="dxa"/>
            <w:tcBorders>
              <w:top w:val="single" w:sz="36" w:space="0" w:color="8EAADB" w:themeColor="accent1" w:themeTint="99"/>
            </w:tcBorders>
            <w:shd w:val="clear" w:color="auto" w:fill="B4C6E7" w:themeFill="accent1" w:themeFillTint="66"/>
          </w:tcPr>
          <w:p w14:paraId="61DF298D" w14:textId="77777777" w:rsidR="00BA2A8D" w:rsidRPr="009A165E" w:rsidRDefault="00BA2A8D" w:rsidP="00B86852">
            <w:pPr>
              <w:pStyle w:val="NoSpacing"/>
              <w:jc w:val="center"/>
              <w:cnfStyle w:val="000000000000" w:firstRow="0" w:lastRow="0" w:firstColumn="0" w:lastColumn="0" w:oddVBand="0" w:evenVBand="0" w:oddHBand="0" w:evenHBand="0" w:firstRowFirstColumn="0" w:firstRowLastColumn="0" w:lastRowFirstColumn="0" w:lastRowLastColumn="0"/>
              <w:rPr>
                <w:rFonts w:ascii="Garamond" w:hAnsi="Garamond"/>
                <w:b/>
                <w:szCs w:val="24"/>
              </w:rPr>
            </w:pPr>
            <w:r w:rsidRPr="009A165E">
              <w:rPr>
                <w:rFonts w:ascii="Garamond" w:hAnsi="Garamond"/>
                <w:b/>
                <w:szCs w:val="24"/>
              </w:rPr>
              <w:t>Purpose</w:t>
            </w:r>
          </w:p>
        </w:tc>
        <w:tc>
          <w:tcPr>
            <w:tcW w:w="4968" w:type="dxa"/>
            <w:tcBorders>
              <w:top w:val="single" w:sz="36" w:space="0" w:color="8EAADB" w:themeColor="accent1" w:themeTint="99"/>
            </w:tcBorders>
            <w:shd w:val="clear" w:color="auto" w:fill="D9E2F3" w:themeFill="accent1" w:themeFillTint="33"/>
          </w:tcPr>
          <w:p w14:paraId="494A023B" w14:textId="067A97F9" w:rsidR="00BA2A8D" w:rsidRPr="009A165E" w:rsidRDefault="00801692"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Cs w:val="24"/>
              </w:rPr>
            </w:pPr>
            <w:r>
              <w:rPr>
                <w:rFonts w:ascii="Garamond" w:hAnsi="Garamond"/>
                <w:b/>
                <w:sz w:val="28"/>
                <w:szCs w:val="24"/>
              </w:rPr>
              <w:t>Discipline</w:t>
            </w:r>
          </w:p>
        </w:tc>
        <w:tc>
          <w:tcPr>
            <w:tcW w:w="3301" w:type="dxa"/>
            <w:tcBorders>
              <w:top w:val="single" w:sz="36" w:space="0" w:color="8EAADB" w:themeColor="accent1" w:themeTint="99"/>
            </w:tcBorders>
            <w:shd w:val="clear" w:color="auto" w:fill="D9E2F3" w:themeFill="accent1" w:themeFillTint="33"/>
          </w:tcPr>
          <w:p w14:paraId="37447384" w14:textId="77777777"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Cs w:val="24"/>
              </w:rPr>
            </w:pPr>
            <w:r w:rsidRPr="009A165E">
              <w:rPr>
                <w:rFonts w:ascii="Garamond" w:hAnsi="Garamond"/>
                <w:szCs w:val="24"/>
              </w:rPr>
              <w:t>Audience</w:t>
            </w:r>
          </w:p>
        </w:tc>
        <w:tc>
          <w:tcPr>
            <w:tcW w:w="3531" w:type="dxa"/>
            <w:tcBorders>
              <w:top w:val="single" w:sz="36" w:space="0" w:color="8EAADB" w:themeColor="accent1" w:themeTint="99"/>
            </w:tcBorders>
            <w:shd w:val="clear" w:color="auto" w:fill="D9E2F3" w:themeFill="accent1" w:themeFillTint="33"/>
          </w:tcPr>
          <w:p w14:paraId="58105FE0" w14:textId="77777777"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Cs w:val="24"/>
              </w:rPr>
            </w:pPr>
            <w:r w:rsidRPr="009A165E">
              <w:rPr>
                <w:rFonts w:ascii="Garamond" w:hAnsi="Garamond"/>
                <w:szCs w:val="24"/>
              </w:rPr>
              <w:t>Frequency</w:t>
            </w:r>
          </w:p>
        </w:tc>
      </w:tr>
      <w:tr w:rsidR="00BA2A8D" w:rsidRPr="009A165E" w14:paraId="2B22596A" w14:textId="77777777" w:rsidTr="00B8685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33" w:type="dxa"/>
            <w:vMerge/>
            <w:textDirection w:val="btLr"/>
          </w:tcPr>
          <w:p w14:paraId="7BCE7A45" w14:textId="77777777" w:rsidR="00BA2A8D" w:rsidRPr="009A165E" w:rsidRDefault="00BA2A8D" w:rsidP="00B86852">
            <w:pPr>
              <w:pStyle w:val="NoSpacing"/>
              <w:jc w:val="center"/>
              <w:rPr>
                <w:rFonts w:ascii="Garamond" w:hAnsi="Garamond"/>
                <w:sz w:val="32"/>
              </w:rPr>
            </w:pPr>
          </w:p>
        </w:tc>
        <w:tc>
          <w:tcPr>
            <w:tcW w:w="1347" w:type="dxa"/>
            <w:shd w:val="clear" w:color="auto" w:fill="B4C6E7" w:themeFill="accent1" w:themeFillTint="66"/>
          </w:tcPr>
          <w:p w14:paraId="3B359770" w14:textId="77777777" w:rsidR="00BA2A8D" w:rsidRPr="009A165E" w:rsidRDefault="00BA2A8D" w:rsidP="00B86852">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r w:rsidRPr="009A165E">
              <w:rPr>
                <w:rFonts w:ascii="Garamond" w:hAnsi="Garamond"/>
                <w:b/>
                <w:sz w:val="20"/>
                <w:szCs w:val="24"/>
              </w:rPr>
              <w:t>Progress Monitoring</w:t>
            </w:r>
          </w:p>
        </w:tc>
        <w:tc>
          <w:tcPr>
            <w:tcW w:w="4968" w:type="dxa"/>
            <w:shd w:val="clear" w:color="auto" w:fill="D9E2F3" w:themeFill="accent1" w:themeFillTint="33"/>
          </w:tcPr>
          <w:p w14:paraId="11FF6C99" w14:textId="66754662"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SWIS Data</w:t>
            </w:r>
          </w:p>
        </w:tc>
        <w:tc>
          <w:tcPr>
            <w:tcW w:w="3301" w:type="dxa"/>
            <w:shd w:val="clear" w:color="auto" w:fill="FFFFFF" w:themeFill="background1"/>
          </w:tcPr>
          <w:p w14:paraId="0EF5D2F2"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7FFC3366">
              <w:rPr>
                <w:rFonts w:ascii="Garamond" w:hAnsi="Garamond"/>
                <w:sz w:val="20"/>
                <w:szCs w:val="20"/>
              </w:rPr>
              <w:t>Grades 5/6</w:t>
            </w:r>
          </w:p>
        </w:tc>
        <w:tc>
          <w:tcPr>
            <w:tcW w:w="3531" w:type="dxa"/>
            <w:shd w:val="clear" w:color="auto" w:fill="FFFFFF" w:themeFill="background1"/>
          </w:tcPr>
          <w:p w14:paraId="07AA4B95" w14:textId="7404FF7C" w:rsidR="00BA2A8D" w:rsidRPr="009A165E" w:rsidRDefault="00457A89"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 xml:space="preserve">Monthly </w:t>
            </w:r>
            <w:r w:rsidR="00BA2A8D" w:rsidRPr="7FFC3366">
              <w:rPr>
                <w:rFonts w:ascii="Garamond" w:hAnsi="Garamond"/>
                <w:sz w:val="20"/>
                <w:szCs w:val="20"/>
              </w:rPr>
              <w:t xml:space="preserve"> </w:t>
            </w:r>
          </w:p>
        </w:tc>
      </w:tr>
      <w:tr w:rsidR="00BA2A8D" w:rsidRPr="009A165E" w14:paraId="306858D2" w14:textId="77777777" w:rsidTr="00B86852">
        <w:trPr>
          <w:trHeight w:val="270"/>
        </w:trPr>
        <w:tc>
          <w:tcPr>
            <w:cnfStyle w:val="001000000000" w:firstRow="0" w:lastRow="0" w:firstColumn="1" w:lastColumn="0" w:oddVBand="0" w:evenVBand="0" w:oddHBand="0" w:evenHBand="0" w:firstRowFirstColumn="0" w:firstRowLastColumn="0" w:lastRowFirstColumn="0" w:lastRowLastColumn="0"/>
            <w:tcW w:w="1433" w:type="dxa"/>
            <w:vMerge/>
          </w:tcPr>
          <w:p w14:paraId="5FCCF985" w14:textId="77777777" w:rsidR="00BA2A8D" w:rsidRPr="009A165E" w:rsidRDefault="00BA2A8D" w:rsidP="00B86852">
            <w:pPr>
              <w:pStyle w:val="NoSpacing"/>
              <w:jc w:val="center"/>
              <w:rPr>
                <w:rFonts w:ascii="Garamond" w:hAnsi="Garamond"/>
                <w:sz w:val="32"/>
              </w:rPr>
            </w:pPr>
          </w:p>
        </w:tc>
        <w:tc>
          <w:tcPr>
            <w:tcW w:w="1347" w:type="dxa"/>
            <w:shd w:val="clear" w:color="auto" w:fill="B4C6E7" w:themeFill="accent1" w:themeFillTint="66"/>
          </w:tcPr>
          <w:p w14:paraId="558D3E21" w14:textId="77777777" w:rsidR="00BA2A8D" w:rsidRPr="009A165E" w:rsidRDefault="00BA2A8D" w:rsidP="00B86852">
            <w:pPr>
              <w:pStyle w:val="NoSpacing"/>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4"/>
              </w:rPr>
            </w:pPr>
            <w:r w:rsidRPr="009A165E">
              <w:rPr>
                <w:rFonts w:ascii="Garamond" w:hAnsi="Garamond"/>
                <w:b/>
                <w:sz w:val="20"/>
                <w:szCs w:val="24"/>
              </w:rPr>
              <w:t>Formative</w:t>
            </w:r>
          </w:p>
        </w:tc>
        <w:tc>
          <w:tcPr>
            <w:tcW w:w="4968" w:type="dxa"/>
            <w:shd w:val="clear" w:color="auto" w:fill="D9E2F3" w:themeFill="accent1" w:themeFillTint="33"/>
          </w:tcPr>
          <w:p w14:paraId="26955786" w14:textId="2BDC8E88" w:rsidR="00BA2A8D"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p w14:paraId="4A4B79DC" w14:textId="77C0FACD" w:rsidR="00BA2A8D" w:rsidRPr="009A165E" w:rsidRDefault="00457A89"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 xml:space="preserve">SWIS </w:t>
            </w:r>
          </w:p>
        </w:tc>
        <w:tc>
          <w:tcPr>
            <w:tcW w:w="3301" w:type="dxa"/>
            <w:shd w:val="clear" w:color="auto" w:fill="FFFFFF" w:themeFill="background1"/>
          </w:tcPr>
          <w:p w14:paraId="4C8EC004" w14:textId="7D0BE39D" w:rsidR="00BA2A8D" w:rsidRPr="009A165E" w:rsidRDefault="00457A89"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Pr>
                <w:rFonts w:ascii="Garamond" w:hAnsi="Garamond"/>
                <w:sz w:val="20"/>
                <w:szCs w:val="20"/>
              </w:rPr>
              <w:t>Grades 5/6</w:t>
            </w:r>
          </w:p>
        </w:tc>
        <w:tc>
          <w:tcPr>
            <w:tcW w:w="3531" w:type="dxa"/>
            <w:shd w:val="clear" w:color="auto" w:fill="FFFFFF" w:themeFill="background1"/>
          </w:tcPr>
          <w:p w14:paraId="1B694427" w14:textId="2D2A025B" w:rsidR="00BA2A8D" w:rsidRPr="009A165E" w:rsidRDefault="00457A89"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 xml:space="preserve">Monthly </w:t>
            </w:r>
          </w:p>
        </w:tc>
      </w:tr>
      <w:tr w:rsidR="00BA2A8D" w:rsidRPr="009A165E" w14:paraId="4234471B" w14:textId="77777777" w:rsidTr="00B868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33" w:type="dxa"/>
            <w:vMerge/>
          </w:tcPr>
          <w:p w14:paraId="2E244329" w14:textId="77777777" w:rsidR="00BA2A8D" w:rsidRPr="009A165E" w:rsidRDefault="00BA2A8D" w:rsidP="00B86852">
            <w:pPr>
              <w:pStyle w:val="NoSpacing"/>
              <w:jc w:val="center"/>
              <w:rPr>
                <w:rFonts w:ascii="Garamond" w:hAnsi="Garamond"/>
                <w:sz w:val="32"/>
              </w:rPr>
            </w:pPr>
          </w:p>
        </w:tc>
        <w:tc>
          <w:tcPr>
            <w:tcW w:w="1347" w:type="dxa"/>
            <w:shd w:val="clear" w:color="auto" w:fill="B4C6E7" w:themeFill="accent1" w:themeFillTint="66"/>
          </w:tcPr>
          <w:p w14:paraId="403151B0" w14:textId="77777777" w:rsidR="00BA2A8D" w:rsidRPr="009A165E" w:rsidRDefault="00BA2A8D" w:rsidP="00B86852">
            <w:pPr>
              <w:pStyle w:val="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r w:rsidRPr="009A165E">
              <w:rPr>
                <w:rFonts w:ascii="Garamond" w:hAnsi="Garamond"/>
                <w:b/>
                <w:sz w:val="20"/>
                <w:szCs w:val="24"/>
              </w:rPr>
              <w:t>Benchmark</w:t>
            </w:r>
          </w:p>
        </w:tc>
        <w:tc>
          <w:tcPr>
            <w:tcW w:w="4968" w:type="dxa"/>
            <w:shd w:val="clear" w:color="auto" w:fill="D9E2F3" w:themeFill="accent1" w:themeFillTint="33"/>
          </w:tcPr>
          <w:p w14:paraId="3F17A5F4" w14:textId="139DF6AD" w:rsidR="00BA2A8D"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SWIS Data </w:t>
            </w:r>
          </w:p>
          <w:p w14:paraId="09465364"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tc>
        <w:tc>
          <w:tcPr>
            <w:tcW w:w="3301" w:type="dxa"/>
            <w:shd w:val="clear" w:color="auto" w:fill="FFFFFF" w:themeFill="background1"/>
          </w:tcPr>
          <w:p w14:paraId="69F9DD52"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7FFC3366">
              <w:rPr>
                <w:rFonts w:ascii="Garamond" w:hAnsi="Garamond"/>
                <w:sz w:val="20"/>
                <w:szCs w:val="20"/>
              </w:rPr>
              <w:t>Grades 5/6</w:t>
            </w:r>
          </w:p>
        </w:tc>
        <w:tc>
          <w:tcPr>
            <w:tcW w:w="3531" w:type="dxa"/>
            <w:shd w:val="clear" w:color="auto" w:fill="FFFFFF" w:themeFill="background1"/>
          </w:tcPr>
          <w:p w14:paraId="31AC8342" w14:textId="6068862D" w:rsidR="00BA2A8D" w:rsidRPr="009A165E" w:rsidRDefault="00B26289"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End of </w:t>
            </w:r>
            <w:r w:rsidR="00457A89">
              <w:rPr>
                <w:rFonts w:ascii="Garamond" w:hAnsi="Garamond"/>
                <w:sz w:val="20"/>
                <w:szCs w:val="24"/>
              </w:rPr>
              <w:t>trimester</w:t>
            </w:r>
            <w:r w:rsidR="00BA2A8D">
              <w:rPr>
                <w:rFonts w:ascii="Garamond" w:hAnsi="Garamond"/>
                <w:sz w:val="20"/>
                <w:szCs w:val="24"/>
              </w:rPr>
              <w:t xml:space="preserve"> </w:t>
            </w:r>
          </w:p>
        </w:tc>
      </w:tr>
      <w:tr w:rsidR="00BA2A8D" w:rsidRPr="009A165E" w14:paraId="2AFF54D4" w14:textId="77777777" w:rsidTr="00B86852">
        <w:trPr>
          <w:trHeight w:val="246"/>
        </w:trPr>
        <w:tc>
          <w:tcPr>
            <w:cnfStyle w:val="001000000000" w:firstRow="0" w:lastRow="0" w:firstColumn="1" w:lastColumn="0" w:oddVBand="0" w:evenVBand="0" w:oddHBand="0" w:evenHBand="0" w:firstRowFirstColumn="0" w:firstRowLastColumn="0" w:lastRowFirstColumn="0" w:lastRowLastColumn="0"/>
            <w:tcW w:w="1433" w:type="dxa"/>
            <w:vMerge/>
          </w:tcPr>
          <w:p w14:paraId="6A989F43" w14:textId="77777777" w:rsidR="00BA2A8D" w:rsidRPr="009A165E" w:rsidRDefault="00BA2A8D" w:rsidP="00B86852">
            <w:pPr>
              <w:pStyle w:val="NoSpacing"/>
              <w:jc w:val="center"/>
              <w:rPr>
                <w:rFonts w:ascii="Garamond" w:hAnsi="Garamond"/>
                <w:sz w:val="32"/>
              </w:rPr>
            </w:pPr>
          </w:p>
        </w:tc>
        <w:tc>
          <w:tcPr>
            <w:tcW w:w="1347" w:type="dxa"/>
            <w:tcBorders>
              <w:bottom w:val="single" w:sz="36" w:space="0" w:color="8EAADB" w:themeColor="accent1" w:themeTint="99"/>
            </w:tcBorders>
            <w:shd w:val="clear" w:color="auto" w:fill="B4C6E7" w:themeFill="accent1" w:themeFillTint="66"/>
          </w:tcPr>
          <w:p w14:paraId="7C22BFFA" w14:textId="77777777" w:rsidR="00BA2A8D" w:rsidRPr="009A165E" w:rsidRDefault="00BA2A8D" w:rsidP="00B86852">
            <w:pPr>
              <w:pStyle w:val="NoSpacing"/>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4"/>
              </w:rPr>
            </w:pPr>
            <w:r w:rsidRPr="009A165E">
              <w:rPr>
                <w:rFonts w:ascii="Garamond" w:hAnsi="Garamond"/>
                <w:b/>
                <w:sz w:val="20"/>
                <w:szCs w:val="24"/>
              </w:rPr>
              <w:t>Summative</w:t>
            </w:r>
          </w:p>
        </w:tc>
        <w:tc>
          <w:tcPr>
            <w:tcW w:w="4968" w:type="dxa"/>
            <w:tcBorders>
              <w:bottom w:val="single" w:sz="36" w:space="0" w:color="8EAADB" w:themeColor="accent1" w:themeTint="99"/>
            </w:tcBorders>
            <w:shd w:val="clear" w:color="auto" w:fill="D9E2F3" w:themeFill="accent1" w:themeFillTint="33"/>
          </w:tcPr>
          <w:sdt>
            <w:sdtPr>
              <w:rPr>
                <w:rFonts w:ascii="Garamond" w:hAnsi="Garamond"/>
                <w:sz w:val="20"/>
                <w:szCs w:val="24"/>
              </w:rPr>
              <w:id w:val="-74516788"/>
              <w:placeholder>
                <w:docPart w:val="E4712B711819475B94F2F4154D312B00"/>
              </w:placeholder>
              <w:dropDownList>
                <w:listItem w:value="Choose an item."/>
                <w:listItem w:displayText="F&amp;P" w:value="F&amp;P"/>
                <w:listItem w:displayText="SBA" w:value="SBA"/>
                <w:listItem w:displayText="Other: describe" w:value="Other: describe"/>
              </w:dropDownList>
            </w:sdtPr>
            <w:sdtEndPr/>
            <w:sdtContent>
              <w:p w14:paraId="5C2BD693" w14:textId="30D87013" w:rsidR="00BA2A8D" w:rsidRDefault="00457A89"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Other: describe</w:t>
                </w:r>
              </w:p>
            </w:sdtContent>
          </w:sdt>
          <w:p w14:paraId="18D3AFE1" w14:textId="0DA39120" w:rsidR="00BA2A8D" w:rsidRPr="009A165E" w:rsidRDefault="00457A89"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Skyward data report</w:t>
            </w:r>
          </w:p>
        </w:tc>
        <w:tc>
          <w:tcPr>
            <w:tcW w:w="3301" w:type="dxa"/>
            <w:tcBorders>
              <w:bottom w:val="single" w:sz="36" w:space="0" w:color="8EAADB" w:themeColor="accent1" w:themeTint="99"/>
            </w:tcBorders>
            <w:shd w:val="clear" w:color="auto" w:fill="FFFFFF" w:themeFill="background1"/>
          </w:tcPr>
          <w:p w14:paraId="0C0F027D" w14:textId="77777777"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7FFC3366">
              <w:rPr>
                <w:rFonts w:ascii="Garamond" w:hAnsi="Garamond"/>
                <w:sz w:val="20"/>
                <w:szCs w:val="20"/>
              </w:rPr>
              <w:t>Grades 5/6</w:t>
            </w:r>
          </w:p>
        </w:tc>
        <w:tc>
          <w:tcPr>
            <w:tcW w:w="3531" w:type="dxa"/>
            <w:tcBorders>
              <w:bottom w:val="single" w:sz="36" w:space="0" w:color="8EAADB" w:themeColor="accent1" w:themeTint="99"/>
            </w:tcBorders>
            <w:shd w:val="clear" w:color="auto" w:fill="FFFFFF" w:themeFill="background1"/>
          </w:tcPr>
          <w:p w14:paraId="36DF2E48" w14:textId="32E2A6B1" w:rsidR="00BA2A8D" w:rsidRPr="009A165E" w:rsidRDefault="00457A89"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End of year</w:t>
            </w:r>
          </w:p>
        </w:tc>
      </w:tr>
      <w:tr w:rsidR="00BA2A8D" w:rsidRPr="009A165E" w14:paraId="20C5377E" w14:textId="77777777" w:rsidTr="00B8685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433" w:type="dxa"/>
            <w:vMerge w:val="restart"/>
            <w:tcBorders>
              <w:top w:val="single" w:sz="36" w:space="0" w:color="8EAADB" w:themeColor="accent1" w:themeTint="99"/>
            </w:tcBorders>
            <w:shd w:val="clear" w:color="auto" w:fill="D9E2F3" w:themeFill="accent1" w:themeFillTint="33"/>
            <w:textDirection w:val="btLr"/>
            <w:vAlign w:val="center"/>
          </w:tcPr>
          <w:p w14:paraId="2066063C" w14:textId="77777777" w:rsidR="00BA2A8D" w:rsidRPr="009A165E" w:rsidRDefault="00BA2A8D" w:rsidP="00B86852">
            <w:pPr>
              <w:pStyle w:val="NoSpacing"/>
              <w:jc w:val="center"/>
              <w:rPr>
                <w:rFonts w:ascii="Garamond" w:hAnsi="Garamond"/>
                <w:sz w:val="32"/>
              </w:rPr>
            </w:pPr>
            <w:r w:rsidRPr="009A165E">
              <w:rPr>
                <w:rFonts w:ascii="Garamond" w:hAnsi="Garamond"/>
                <w:sz w:val="32"/>
              </w:rPr>
              <w:t>Strategies</w:t>
            </w:r>
          </w:p>
        </w:tc>
        <w:tc>
          <w:tcPr>
            <w:tcW w:w="6315" w:type="dxa"/>
            <w:gridSpan w:val="2"/>
            <w:tcBorders>
              <w:top w:val="single" w:sz="36" w:space="0" w:color="8EAADB" w:themeColor="accent1" w:themeTint="99"/>
            </w:tcBorders>
            <w:shd w:val="clear" w:color="auto" w:fill="D9E2F3" w:themeFill="accent1" w:themeFillTint="33"/>
          </w:tcPr>
          <w:p w14:paraId="0509EEA3" w14:textId="77777777" w:rsidR="00BA2A8D" w:rsidRPr="002A4860"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r w:rsidRPr="002A4860">
              <w:rPr>
                <w:rFonts w:ascii="Garamond" w:hAnsi="Garamond"/>
                <w:b/>
                <w:sz w:val="20"/>
                <w:szCs w:val="24"/>
              </w:rPr>
              <w:t>Strategy Description</w:t>
            </w:r>
          </w:p>
          <w:p w14:paraId="69149796" w14:textId="77777777" w:rsidR="00BA2A8D" w:rsidRPr="002A4860"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p>
        </w:tc>
        <w:tc>
          <w:tcPr>
            <w:tcW w:w="3301" w:type="dxa"/>
            <w:tcBorders>
              <w:top w:val="single" w:sz="36" w:space="0" w:color="8EAADB" w:themeColor="accent1" w:themeTint="99"/>
            </w:tcBorders>
            <w:shd w:val="clear" w:color="auto" w:fill="D9E2F3" w:themeFill="accent1" w:themeFillTint="33"/>
          </w:tcPr>
          <w:p w14:paraId="5608546B" w14:textId="77777777" w:rsidR="00BA2A8D" w:rsidRPr="002A4860"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r w:rsidRPr="002A4860">
              <w:rPr>
                <w:rFonts w:ascii="Garamond" w:hAnsi="Garamond"/>
                <w:b/>
                <w:sz w:val="20"/>
                <w:szCs w:val="24"/>
              </w:rPr>
              <w:t>Delivered by</w:t>
            </w:r>
          </w:p>
        </w:tc>
        <w:tc>
          <w:tcPr>
            <w:tcW w:w="3531" w:type="dxa"/>
            <w:tcBorders>
              <w:top w:val="single" w:sz="36" w:space="0" w:color="8EAADB" w:themeColor="accent1" w:themeTint="99"/>
            </w:tcBorders>
            <w:shd w:val="clear" w:color="auto" w:fill="D9E2F3" w:themeFill="accent1" w:themeFillTint="33"/>
          </w:tcPr>
          <w:p w14:paraId="189B818A" w14:textId="77777777" w:rsidR="00BA2A8D" w:rsidRPr="002A4860"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r w:rsidRPr="002A4860">
              <w:rPr>
                <w:rFonts w:ascii="Garamond" w:hAnsi="Garamond"/>
                <w:b/>
                <w:sz w:val="20"/>
                <w:szCs w:val="24"/>
              </w:rPr>
              <w:t>Funding/Resource</w:t>
            </w:r>
          </w:p>
        </w:tc>
      </w:tr>
      <w:tr w:rsidR="00BA2A8D" w:rsidRPr="009A165E" w14:paraId="45F7C6C2" w14:textId="77777777" w:rsidTr="00B86852">
        <w:trPr>
          <w:trHeight w:val="468"/>
        </w:trPr>
        <w:tc>
          <w:tcPr>
            <w:cnfStyle w:val="001000000000" w:firstRow="0" w:lastRow="0" w:firstColumn="1" w:lastColumn="0" w:oddVBand="0" w:evenVBand="0" w:oddHBand="0" w:evenHBand="0" w:firstRowFirstColumn="0" w:firstRowLastColumn="0" w:lastRowFirstColumn="0" w:lastRowLastColumn="0"/>
            <w:tcW w:w="1433" w:type="dxa"/>
            <w:vMerge/>
          </w:tcPr>
          <w:p w14:paraId="48EEA4A1" w14:textId="77777777" w:rsidR="00BA2A8D" w:rsidRPr="009A165E" w:rsidRDefault="00BA2A8D" w:rsidP="00B86852">
            <w:pPr>
              <w:pStyle w:val="NoSpacing"/>
              <w:jc w:val="center"/>
              <w:rPr>
                <w:rFonts w:ascii="Garamond" w:hAnsi="Garamond"/>
                <w:sz w:val="32"/>
              </w:rPr>
            </w:pPr>
          </w:p>
        </w:tc>
        <w:tc>
          <w:tcPr>
            <w:tcW w:w="6315" w:type="dxa"/>
            <w:gridSpan w:val="2"/>
            <w:shd w:val="clear" w:color="auto" w:fill="FFFFFF" w:themeFill="background1"/>
          </w:tcPr>
          <w:p w14:paraId="3A83A7F6" w14:textId="77777777" w:rsidR="00B911AF" w:rsidRDefault="003F5F41" w:rsidP="00B8685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Every teacher will implement best practices in classroom PBIS.</w:t>
            </w:r>
          </w:p>
          <w:p w14:paraId="48AFF12A" w14:textId="507FE1B5" w:rsidR="00C1556A" w:rsidRDefault="00B911AF" w:rsidP="00B8685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 xml:space="preserve">   </w:t>
            </w:r>
            <w:r w:rsidR="00A24802">
              <w:rPr>
                <w:rFonts w:ascii="Garamond" w:hAnsi="Garamond"/>
                <w:sz w:val="20"/>
              </w:rPr>
              <w:t xml:space="preserve">  </w:t>
            </w:r>
            <w:r>
              <w:rPr>
                <w:rFonts w:ascii="Garamond" w:hAnsi="Garamond"/>
                <w:sz w:val="20"/>
              </w:rPr>
              <w:t xml:space="preserve">Informal and formal systems of positive reinforcement </w:t>
            </w:r>
            <w:r w:rsidR="00A24802">
              <w:rPr>
                <w:rFonts w:ascii="Garamond" w:hAnsi="Garamond"/>
                <w:sz w:val="20"/>
              </w:rPr>
              <w:t>(4-1)</w:t>
            </w:r>
          </w:p>
          <w:p w14:paraId="175D1CF2" w14:textId="37F576E7" w:rsidR="00BA2A8D" w:rsidRDefault="00C1556A" w:rsidP="00B8685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 xml:space="preserve">     Implementing </w:t>
            </w:r>
            <w:r w:rsidR="004A7A7B">
              <w:rPr>
                <w:rFonts w:ascii="Garamond" w:hAnsi="Garamond"/>
                <w:sz w:val="20"/>
              </w:rPr>
              <w:t xml:space="preserve">systems, structures, and </w:t>
            </w:r>
            <w:r w:rsidR="0078712E">
              <w:rPr>
                <w:rFonts w:ascii="Garamond" w:hAnsi="Garamond"/>
                <w:sz w:val="20"/>
              </w:rPr>
              <w:t>routines (</w:t>
            </w:r>
            <w:r w:rsidR="004A7A7B">
              <w:rPr>
                <w:rFonts w:ascii="Garamond" w:hAnsi="Garamond"/>
                <w:sz w:val="20"/>
              </w:rPr>
              <w:t>taught and reinforced)</w:t>
            </w:r>
          </w:p>
          <w:p w14:paraId="062E95C0" w14:textId="2A6ACCAE" w:rsidR="004A7A7B" w:rsidRPr="009A165E" w:rsidRDefault="0078712E" w:rsidP="00B8685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 xml:space="preserve">     Continuum of consequences enforced consistently and fairly</w:t>
            </w:r>
          </w:p>
        </w:tc>
        <w:tc>
          <w:tcPr>
            <w:tcW w:w="3301" w:type="dxa"/>
            <w:shd w:val="clear" w:color="auto" w:fill="FFFFFF" w:themeFill="background1"/>
          </w:tcPr>
          <w:p w14:paraId="6B28850F" w14:textId="4FBCB3C3" w:rsidR="00BA2A8D" w:rsidRDefault="000D39E0" w:rsidP="00BA2A8D">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 xml:space="preserve">Classroom teachers </w:t>
            </w:r>
          </w:p>
          <w:p w14:paraId="5A06A750" w14:textId="71582669" w:rsidR="00BA2A8D" w:rsidRPr="009A165E" w:rsidRDefault="00BA2A8D" w:rsidP="00BA2A8D">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tc>
        <w:tc>
          <w:tcPr>
            <w:tcW w:w="3531" w:type="dxa"/>
            <w:shd w:val="clear" w:color="auto" w:fill="FFFFFF" w:themeFill="background1"/>
          </w:tcPr>
          <w:p w14:paraId="2C8A053D" w14:textId="17B933EE" w:rsidR="00BA2A8D" w:rsidRPr="009A165E" w:rsidRDefault="00801692"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District Directed hours</w:t>
            </w:r>
            <w:r w:rsidR="000D39E0">
              <w:rPr>
                <w:rFonts w:ascii="Garamond" w:hAnsi="Garamond"/>
                <w:sz w:val="20"/>
                <w:szCs w:val="24"/>
              </w:rPr>
              <w:t xml:space="preserve">/On going PD/MTSS team </w:t>
            </w:r>
            <w:r w:rsidR="00912C78">
              <w:rPr>
                <w:rFonts w:ascii="Garamond" w:hAnsi="Garamond"/>
                <w:sz w:val="20"/>
                <w:szCs w:val="24"/>
              </w:rPr>
              <w:t>and Admin training/PBIS</w:t>
            </w:r>
          </w:p>
        </w:tc>
      </w:tr>
      <w:tr w:rsidR="00BA2A8D" w:rsidRPr="009A165E" w14:paraId="4181BE6B" w14:textId="77777777" w:rsidTr="00B86852">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433" w:type="dxa"/>
            <w:vMerge/>
          </w:tcPr>
          <w:p w14:paraId="4D90D2E6" w14:textId="77777777" w:rsidR="00BA2A8D" w:rsidRPr="009A165E" w:rsidRDefault="00BA2A8D" w:rsidP="00B86852">
            <w:pPr>
              <w:pStyle w:val="NoSpacing"/>
              <w:jc w:val="center"/>
              <w:rPr>
                <w:rFonts w:ascii="Garamond" w:hAnsi="Garamond"/>
                <w:sz w:val="32"/>
              </w:rPr>
            </w:pPr>
          </w:p>
        </w:tc>
        <w:tc>
          <w:tcPr>
            <w:tcW w:w="6315" w:type="dxa"/>
            <w:gridSpan w:val="2"/>
            <w:shd w:val="clear" w:color="auto" w:fill="FFFFFF" w:themeFill="background1"/>
          </w:tcPr>
          <w:p w14:paraId="0C9CDC89" w14:textId="1061CB17" w:rsidR="00801692" w:rsidRDefault="00801692" w:rsidP="003F5F41">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All classroom teachers will implement SEL 3 signature practices into throughout the day throughout all content areas.</w:t>
            </w:r>
          </w:p>
          <w:p w14:paraId="47F793E7" w14:textId="1113086E" w:rsidR="00801692" w:rsidRPr="009A165E" w:rsidRDefault="00801692" w:rsidP="003F5F41">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 xml:space="preserve">    </w:t>
            </w:r>
            <w:r w:rsidR="00912C78">
              <w:rPr>
                <w:rFonts w:ascii="Garamond" w:hAnsi="Garamond"/>
                <w:sz w:val="20"/>
                <w:szCs w:val="20"/>
              </w:rPr>
              <w:t xml:space="preserve">  - Including </w:t>
            </w:r>
            <w:r w:rsidR="00530159">
              <w:rPr>
                <w:rFonts w:ascii="Garamond" w:hAnsi="Garamond"/>
                <w:sz w:val="20"/>
                <w:szCs w:val="20"/>
              </w:rPr>
              <w:t>Daily class meetings</w:t>
            </w:r>
            <w:r>
              <w:rPr>
                <w:rFonts w:ascii="Garamond" w:hAnsi="Garamond"/>
                <w:sz w:val="20"/>
                <w:szCs w:val="20"/>
              </w:rPr>
              <w:t xml:space="preserve"> </w:t>
            </w:r>
            <w:r w:rsidR="00912C78">
              <w:rPr>
                <w:rFonts w:ascii="Garamond" w:hAnsi="Garamond"/>
                <w:sz w:val="20"/>
                <w:szCs w:val="20"/>
              </w:rPr>
              <w:t>in homeroom</w:t>
            </w:r>
          </w:p>
        </w:tc>
        <w:tc>
          <w:tcPr>
            <w:tcW w:w="3301" w:type="dxa"/>
            <w:shd w:val="clear" w:color="auto" w:fill="FFFFFF" w:themeFill="background1"/>
          </w:tcPr>
          <w:p w14:paraId="7FF1D04B" w14:textId="121E0BE9" w:rsidR="00BA2A8D" w:rsidRPr="009A165E" w:rsidRDefault="00912C78" w:rsidP="00BA2A8D">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Classroom teachers</w:t>
            </w:r>
            <w:r w:rsidR="00BA2A8D">
              <w:rPr>
                <w:rFonts w:ascii="Garamond" w:hAnsi="Garamond"/>
                <w:sz w:val="20"/>
                <w:szCs w:val="24"/>
              </w:rPr>
              <w:t xml:space="preserve"> </w:t>
            </w:r>
          </w:p>
        </w:tc>
        <w:tc>
          <w:tcPr>
            <w:tcW w:w="3531" w:type="dxa"/>
            <w:shd w:val="clear" w:color="auto" w:fill="FFFFFF" w:themeFill="background1"/>
          </w:tcPr>
          <w:p w14:paraId="7633EFC1" w14:textId="3E010EFB" w:rsidR="00BA2A8D" w:rsidRPr="009A165E" w:rsidRDefault="00BA2A8D" w:rsidP="00BA2A8D">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 </w:t>
            </w:r>
            <w:r w:rsidR="00912C78">
              <w:rPr>
                <w:rFonts w:ascii="Garamond" w:hAnsi="Garamond"/>
                <w:sz w:val="20"/>
                <w:szCs w:val="24"/>
              </w:rPr>
              <w:t>District Directed hours/Ongoing PD/MTSS team and Admin training/CASEL</w:t>
            </w:r>
          </w:p>
        </w:tc>
      </w:tr>
      <w:tr w:rsidR="00BA2A8D" w:rsidRPr="009A165E" w14:paraId="06DD437D" w14:textId="77777777" w:rsidTr="00B86852">
        <w:trPr>
          <w:trHeight w:val="494"/>
        </w:trPr>
        <w:tc>
          <w:tcPr>
            <w:cnfStyle w:val="001000000000" w:firstRow="0" w:lastRow="0" w:firstColumn="1" w:lastColumn="0" w:oddVBand="0" w:evenVBand="0" w:oddHBand="0" w:evenHBand="0" w:firstRowFirstColumn="0" w:firstRowLastColumn="0" w:lastRowFirstColumn="0" w:lastRowLastColumn="0"/>
            <w:tcW w:w="1433" w:type="dxa"/>
            <w:vMerge/>
          </w:tcPr>
          <w:p w14:paraId="2972D9BA" w14:textId="77777777" w:rsidR="00BA2A8D" w:rsidRPr="009A165E" w:rsidRDefault="00BA2A8D" w:rsidP="00B86852">
            <w:pPr>
              <w:pStyle w:val="NoSpacing"/>
              <w:jc w:val="center"/>
              <w:rPr>
                <w:rFonts w:ascii="Garamond" w:hAnsi="Garamond"/>
                <w:sz w:val="32"/>
              </w:rPr>
            </w:pPr>
          </w:p>
        </w:tc>
        <w:tc>
          <w:tcPr>
            <w:tcW w:w="6315" w:type="dxa"/>
            <w:gridSpan w:val="2"/>
            <w:shd w:val="clear" w:color="auto" w:fill="FFFFFF" w:themeFill="background1"/>
          </w:tcPr>
          <w:p w14:paraId="402ED790" w14:textId="394378A6" w:rsidR="00801692" w:rsidRDefault="00801692"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Pr>
                <w:rFonts w:ascii="Garamond" w:hAnsi="Garamond"/>
                <w:sz w:val="20"/>
                <w:szCs w:val="20"/>
              </w:rPr>
              <w:t>All staff will build positive relationships with students by:</w:t>
            </w:r>
          </w:p>
          <w:p w14:paraId="5C34F9C5" w14:textId="49F5CEB3" w:rsidR="00530159" w:rsidRDefault="00530159"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Pr>
                <w:rFonts w:ascii="Garamond" w:hAnsi="Garamond"/>
                <w:sz w:val="20"/>
                <w:szCs w:val="20"/>
              </w:rPr>
              <w:t xml:space="preserve">    Positive greetings, greeting at the door</w:t>
            </w:r>
          </w:p>
          <w:p w14:paraId="76079140" w14:textId="6C783944" w:rsidR="00C461FF" w:rsidRDefault="00C461FF"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Pr>
                <w:rFonts w:ascii="Garamond" w:hAnsi="Garamond"/>
                <w:sz w:val="20"/>
                <w:szCs w:val="20"/>
              </w:rPr>
              <w:t xml:space="preserve">    Using strength based, student first language </w:t>
            </w:r>
          </w:p>
          <w:p w14:paraId="5B39D20C" w14:textId="04305C72" w:rsidR="00912C78" w:rsidRDefault="00912C78"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Pr>
                <w:rFonts w:ascii="Garamond" w:hAnsi="Garamond"/>
                <w:sz w:val="20"/>
                <w:szCs w:val="20"/>
              </w:rPr>
              <w:t xml:space="preserve">    Knowing students’ story, strength, and need</w:t>
            </w:r>
          </w:p>
          <w:p w14:paraId="361779A8" w14:textId="4DCC19AF" w:rsidR="00801692" w:rsidRPr="7FFC3366" w:rsidRDefault="00801692"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Pr>
                <w:rFonts w:ascii="Garamond" w:hAnsi="Garamond"/>
                <w:sz w:val="20"/>
                <w:szCs w:val="20"/>
              </w:rPr>
              <w:t xml:space="preserve">     </w:t>
            </w:r>
          </w:p>
        </w:tc>
        <w:tc>
          <w:tcPr>
            <w:tcW w:w="3301" w:type="dxa"/>
            <w:shd w:val="clear" w:color="auto" w:fill="FFFFFF" w:themeFill="background1"/>
          </w:tcPr>
          <w:p w14:paraId="3DA2E7A4" w14:textId="1D3C42BE" w:rsidR="00BA2A8D" w:rsidRDefault="00C461FF" w:rsidP="00BA2A8D">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All staff</w:t>
            </w:r>
          </w:p>
        </w:tc>
        <w:tc>
          <w:tcPr>
            <w:tcW w:w="3531" w:type="dxa"/>
            <w:shd w:val="clear" w:color="auto" w:fill="FFFFFF" w:themeFill="background1"/>
          </w:tcPr>
          <w:p w14:paraId="2D9D4E9A" w14:textId="04B1A3F3" w:rsidR="00BA2A8D" w:rsidRDefault="00976076"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District Directed hours/Ongoing PD/MTSS team and Admin training/MTSS/PBIS</w:t>
            </w:r>
          </w:p>
        </w:tc>
      </w:tr>
      <w:tr w:rsidR="004F4C4F" w:rsidRPr="009A165E" w14:paraId="56C79161" w14:textId="77777777" w:rsidTr="00B86852">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433" w:type="dxa"/>
            <w:vMerge/>
          </w:tcPr>
          <w:p w14:paraId="144B6325" w14:textId="77777777" w:rsidR="004F4C4F" w:rsidRPr="009A165E" w:rsidRDefault="004F4C4F" w:rsidP="00B86852">
            <w:pPr>
              <w:pStyle w:val="NoSpacing"/>
              <w:jc w:val="center"/>
              <w:rPr>
                <w:rFonts w:ascii="Garamond" w:hAnsi="Garamond"/>
                <w:sz w:val="32"/>
              </w:rPr>
            </w:pPr>
          </w:p>
        </w:tc>
        <w:tc>
          <w:tcPr>
            <w:tcW w:w="6315" w:type="dxa"/>
            <w:gridSpan w:val="2"/>
            <w:shd w:val="clear" w:color="auto" w:fill="FFFFFF" w:themeFill="background1"/>
          </w:tcPr>
          <w:p w14:paraId="2B2732D9" w14:textId="29CD115E" w:rsidR="004F4C4F" w:rsidRDefault="004F4C4F"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tc>
        <w:tc>
          <w:tcPr>
            <w:tcW w:w="3301" w:type="dxa"/>
            <w:shd w:val="clear" w:color="auto" w:fill="FFFFFF" w:themeFill="background1"/>
          </w:tcPr>
          <w:p w14:paraId="19D67DB7" w14:textId="77777777" w:rsidR="004F4C4F" w:rsidRDefault="004F4C4F" w:rsidP="00BA2A8D">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tc>
        <w:tc>
          <w:tcPr>
            <w:tcW w:w="3531" w:type="dxa"/>
            <w:shd w:val="clear" w:color="auto" w:fill="FFFFFF" w:themeFill="background1"/>
          </w:tcPr>
          <w:p w14:paraId="54A19B17" w14:textId="77777777" w:rsidR="004F4C4F" w:rsidRDefault="004F4C4F" w:rsidP="00BA2A8D">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tc>
      </w:tr>
      <w:tr w:rsidR="00BA2A8D" w:rsidRPr="009A165E" w14:paraId="55705412" w14:textId="77777777" w:rsidTr="00B86852">
        <w:trPr>
          <w:trHeight w:val="494"/>
        </w:trPr>
        <w:tc>
          <w:tcPr>
            <w:cnfStyle w:val="001000000000" w:firstRow="0" w:lastRow="0" w:firstColumn="1" w:lastColumn="0" w:oddVBand="0" w:evenVBand="0" w:oddHBand="0" w:evenHBand="0" w:firstRowFirstColumn="0" w:firstRowLastColumn="0" w:lastRowFirstColumn="0" w:lastRowLastColumn="0"/>
            <w:tcW w:w="1433" w:type="dxa"/>
            <w:vMerge/>
          </w:tcPr>
          <w:p w14:paraId="7172C835" w14:textId="77777777" w:rsidR="00BA2A8D" w:rsidRPr="009A165E" w:rsidRDefault="00BA2A8D" w:rsidP="00B86852">
            <w:pPr>
              <w:pStyle w:val="NoSpacing"/>
              <w:jc w:val="center"/>
              <w:rPr>
                <w:rFonts w:ascii="Garamond" w:hAnsi="Garamond"/>
                <w:sz w:val="32"/>
              </w:rPr>
            </w:pPr>
          </w:p>
        </w:tc>
        <w:tc>
          <w:tcPr>
            <w:tcW w:w="6315" w:type="dxa"/>
            <w:gridSpan w:val="2"/>
            <w:shd w:val="clear" w:color="auto" w:fill="FFFFFF" w:themeFill="background1"/>
          </w:tcPr>
          <w:p w14:paraId="5B778320" w14:textId="3EFD6C62" w:rsidR="00BA2A8D" w:rsidRPr="7FFC3366"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3301" w:type="dxa"/>
            <w:shd w:val="clear" w:color="auto" w:fill="FFFFFF" w:themeFill="background1"/>
          </w:tcPr>
          <w:p w14:paraId="1E46B05B" w14:textId="1B33B209" w:rsidR="00BA2A8D" w:rsidRDefault="00BA2A8D" w:rsidP="00BA2A8D">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tc>
        <w:tc>
          <w:tcPr>
            <w:tcW w:w="3531" w:type="dxa"/>
            <w:shd w:val="clear" w:color="auto" w:fill="FFFFFF" w:themeFill="background1"/>
          </w:tcPr>
          <w:p w14:paraId="3F37A98D" w14:textId="2941D338"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tc>
      </w:tr>
    </w:tbl>
    <w:tbl>
      <w:tblPr>
        <w:tblStyle w:val="GridTable3-Accent5"/>
        <w:tblpPr w:leftFromText="180" w:rightFromText="180" w:vertAnchor="text" w:tblpY="1"/>
        <w:tblOverlap w:val="never"/>
        <w:tblW w:w="14310" w:type="dxa"/>
        <w:tblLayout w:type="fixed"/>
        <w:tblLook w:val="04A0" w:firstRow="1" w:lastRow="0" w:firstColumn="1" w:lastColumn="0" w:noHBand="0" w:noVBand="1"/>
      </w:tblPr>
      <w:tblGrid>
        <w:gridCol w:w="762"/>
        <w:gridCol w:w="2115"/>
        <w:gridCol w:w="5801"/>
        <w:gridCol w:w="1312"/>
        <w:gridCol w:w="1345"/>
        <w:gridCol w:w="2975"/>
      </w:tblGrid>
      <w:tr w:rsidR="00BA2A8D" w:rsidRPr="009A165E" w14:paraId="310C57EC" w14:textId="77777777" w:rsidTr="00B86852">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762" w:type="dxa"/>
            <w:vMerge w:val="restart"/>
            <w:tcBorders>
              <w:top w:val="single" w:sz="36" w:space="0" w:color="8EAADB" w:themeColor="accent1" w:themeTint="99"/>
              <w:bottom w:val="single" w:sz="36" w:space="0" w:color="9CC2E5" w:themeColor="accent5" w:themeTint="99"/>
            </w:tcBorders>
            <w:shd w:val="clear" w:color="auto" w:fill="D9E2F3" w:themeFill="accent1" w:themeFillTint="33"/>
            <w:textDirection w:val="btLr"/>
            <w:vAlign w:val="center"/>
          </w:tcPr>
          <w:p w14:paraId="36B089B3" w14:textId="77777777" w:rsidR="00BA2A8D" w:rsidRPr="002A4860" w:rsidRDefault="00BA2A8D" w:rsidP="00B86852">
            <w:pPr>
              <w:pStyle w:val="NoSpacing"/>
              <w:jc w:val="center"/>
              <w:rPr>
                <w:rFonts w:ascii="Garamond" w:hAnsi="Garamond"/>
                <w:b w:val="0"/>
                <w:sz w:val="32"/>
              </w:rPr>
            </w:pPr>
            <w:r w:rsidRPr="002A4860">
              <w:rPr>
                <w:rFonts w:ascii="Garamond" w:hAnsi="Garamond"/>
                <w:b w:val="0"/>
                <w:sz w:val="32"/>
              </w:rPr>
              <w:t>Systems and Structures</w:t>
            </w:r>
          </w:p>
        </w:tc>
        <w:tc>
          <w:tcPr>
            <w:tcW w:w="2115" w:type="dxa"/>
            <w:tcBorders>
              <w:top w:val="single" w:sz="36" w:space="0" w:color="8EAADB" w:themeColor="accent1" w:themeTint="99"/>
            </w:tcBorders>
            <w:shd w:val="clear" w:color="auto" w:fill="D9E2F3" w:themeFill="accent1" w:themeFillTint="33"/>
            <w:vAlign w:val="center"/>
          </w:tcPr>
          <w:p w14:paraId="2D9F613C" w14:textId="77777777" w:rsidR="00BA2A8D" w:rsidRPr="009A165E" w:rsidRDefault="00BA2A8D" w:rsidP="00B86852">
            <w:pPr>
              <w:pStyle w:val="NoSpacing"/>
              <w:cnfStyle w:val="100000000000" w:firstRow="1" w:lastRow="0" w:firstColumn="0" w:lastColumn="0" w:oddVBand="0" w:evenVBand="0" w:oddHBand="0" w:evenHBand="0" w:firstRowFirstColumn="0" w:firstRowLastColumn="0" w:lastRowFirstColumn="0" w:lastRowLastColumn="0"/>
              <w:rPr>
                <w:rFonts w:ascii="Garamond" w:hAnsi="Garamond"/>
                <w:sz w:val="20"/>
                <w:szCs w:val="24"/>
              </w:rPr>
            </w:pPr>
            <w:r w:rsidRPr="009A165E">
              <w:rPr>
                <w:rFonts w:ascii="Garamond" w:hAnsi="Garamond"/>
              </w:rPr>
              <w:t xml:space="preserve">Indicators                   </w:t>
            </w:r>
            <w:r w:rsidRPr="009A165E">
              <w:rPr>
                <w:rFonts w:ascii="Garamond" w:hAnsi="Garamond"/>
                <w:sz w:val="18"/>
              </w:rPr>
              <w:t>Source:  MTSS Guide</w:t>
            </w:r>
          </w:p>
        </w:tc>
        <w:tc>
          <w:tcPr>
            <w:tcW w:w="7113" w:type="dxa"/>
            <w:gridSpan w:val="2"/>
            <w:tcBorders>
              <w:top w:val="single" w:sz="36" w:space="0" w:color="8EAADB" w:themeColor="accent1" w:themeTint="99"/>
            </w:tcBorders>
            <w:shd w:val="clear" w:color="auto" w:fill="D9E2F3" w:themeFill="accent1" w:themeFillTint="33"/>
          </w:tcPr>
          <w:p w14:paraId="56620008" w14:textId="77777777" w:rsidR="00BA2A8D" w:rsidRPr="009A165E" w:rsidRDefault="00BA2A8D" w:rsidP="00B86852">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9A165E">
              <w:rPr>
                <w:rFonts w:ascii="Garamond" w:hAnsi="Garamond"/>
                <w:sz w:val="24"/>
                <w:szCs w:val="24"/>
              </w:rPr>
              <w:t>System/Practice Description</w:t>
            </w:r>
          </w:p>
        </w:tc>
        <w:tc>
          <w:tcPr>
            <w:tcW w:w="4320" w:type="dxa"/>
            <w:gridSpan w:val="2"/>
            <w:tcBorders>
              <w:top w:val="single" w:sz="36" w:space="0" w:color="8EAADB" w:themeColor="accent1" w:themeTint="99"/>
            </w:tcBorders>
            <w:shd w:val="clear" w:color="auto" w:fill="D9E2F3" w:themeFill="accent1" w:themeFillTint="33"/>
          </w:tcPr>
          <w:p w14:paraId="08A80674" w14:textId="77777777" w:rsidR="00BA2A8D" w:rsidRPr="009A165E" w:rsidRDefault="00BA2A8D" w:rsidP="00B86852">
            <w:pPr>
              <w:pStyle w:val="NoSpacing"/>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9A165E">
              <w:rPr>
                <w:rFonts w:ascii="Garamond" w:hAnsi="Garamond"/>
                <w:sz w:val="24"/>
                <w:szCs w:val="24"/>
              </w:rPr>
              <w:t xml:space="preserve">June Success – </w:t>
            </w:r>
            <w:r w:rsidRPr="002A4860">
              <w:rPr>
                <w:rFonts w:ascii="Garamond" w:hAnsi="Garamond"/>
                <w:sz w:val="20"/>
                <w:szCs w:val="24"/>
              </w:rPr>
              <w:t>Description of Results</w:t>
            </w:r>
          </w:p>
        </w:tc>
      </w:tr>
      <w:tr w:rsidR="00BA2A8D" w:rsidRPr="009A165E" w14:paraId="7F0369EC" w14:textId="77777777" w:rsidTr="00B86852">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762" w:type="dxa"/>
            <w:vMerge/>
            <w:vAlign w:val="center"/>
          </w:tcPr>
          <w:p w14:paraId="4195D306" w14:textId="77777777" w:rsidR="00BA2A8D" w:rsidRPr="009A165E" w:rsidRDefault="00BA2A8D" w:rsidP="00B86852">
            <w:pPr>
              <w:pStyle w:val="NoSpacing"/>
              <w:jc w:val="center"/>
              <w:rPr>
                <w:rFonts w:ascii="Garamond" w:hAnsi="Garamond"/>
                <w:sz w:val="32"/>
              </w:rPr>
            </w:pPr>
          </w:p>
        </w:tc>
        <w:tc>
          <w:tcPr>
            <w:tcW w:w="2115" w:type="dxa"/>
            <w:shd w:val="clear" w:color="auto" w:fill="FFFFFF" w:themeFill="background1"/>
          </w:tcPr>
          <w:p w14:paraId="2BCD624D"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Teaming Practices Support Collaboration</w:t>
            </w:r>
          </w:p>
        </w:tc>
        <w:sdt>
          <w:sdtPr>
            <w:rPr>
              <w:rFonts w:ascii="Garamond" w:hAnsi="Garamond"/>
              <w:sz w:val="20"/>
              <w:szCs w:val="24"/>
            </w:rPr>
            <w:id w:val="-114449963"/>
            <w:placeholder>
              <w:docPart w:val="2BC0DD8391DD469A9D59599CB80B81C7"/>
            </w:placeholder>
          </w:sdtPr>
          <w:sdtEndPr/>
          <w:sdtContent>
            <w:tc>
              <w:tcPr>
                <w:tcW w:w="7113" w:type="dxa"/>
                <w:gridSpan w:val="2"/>
                <w:shd w:val="clear" w:color="auto" w:fill="FFFFFF" w:themeFill="background1"/>
              </w:tcPr>
              <w:p w14:paraId="0140E4A4" w14:textId="74944012" w:rsidR="00BA2A8D" w:rsidRDefault="008F6C0E" w:rsidP="008D002F">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MTSS Team meetings </w:t>
                </w:r>
                <w:r w:rsidR="00B416C2">
                  <w:rPr>
                    <w:rFonts w:ascii="Garamond" w:hAnsi="Garamond"/>
                    <w:sz w:val="20"/>
                    <w:szCs w:val="24"/>
                  </w:rPr>
                  <w:t>formally 1x a month to review SWIS data, drill down and use for decision making. Continuous review of action plan created by the TFI. Problem solving any systemic issues specifically around our Tier 1 behavior systems</w:t>
                </w:r>
                <w:r w:rsidR="00C23099">
                  <w:rPr>
                    <w:rFonts w:ascii="Garamond" w:hAnsi="Garamond"/>
                    <w:sz w:val="20"/>
                    <w:szCs w:val="24"/>
                  </w:rPr>
                  <w:t>. This team oversees the annual TFI which reviews the fidelity of PBIS systems</w:t>
                </w:r>
              </w:p>
            </w:tc>
          </w:sdtContent>
        </w:sdt>
        <w:tc>
          <w:tcPr>
            <w:tcW w:w="4320" w:type="dxa"/>
            <w:gridSpan w:val="2"/>
            <w:shd w:val="clear" w:color="auto" w:fill="FFFFFF" w:themeFill="background1"/>
          </w:tcPr>
          <w:p w14:paraId="683A90E2" w14:textId="77777777" w:rsidR="00B416C2" w:rsidRDefault="00B416C2" w:rsidP="00D7472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SWIS data shared at staff meeting 3x per trimester</w:t>
            </w:r>
          </w:p>
          <w:p w14:paraId="7F7AB8C0" w14:textId="77777777" w:rsidR="00BA2A8D" w:rsidRDefault="00B416C2" w:rsidP="00D7472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Updated policies, procedures, and expectations clearly posted, taught, and reinforced. </w:t>
            </w:r>
            <w:r w:rsidR="00D74722">
              <w:rPr>
                <w:rFonts w:ascii="Garamond" w:hAnsi="Garamond"/>
                <w:sz w:val="20"/>
                <w:szCs w:val="24"/>
              </w:rPr>
              <w:t xml:space="preserve"> </w:t>
            </w:r>
          </w:p>
          <w:p w14:paraId="268942E8" w14:textId="77777777" w:rsidR="001C3165" w:rsidRDefault="001C3165" w:rsidP="00D7472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319011B0" w14:textId="6644CF63" w:rsidR="001C3165" w:rsidRPr="009A165E" w:rsidRDefault="001C3165" w:rsidP="00D7472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80% or better for the TFI results</w:t>
            </w:r>
          </w:p>
        </w:tc>
      </w:tr>
      <w:tr w:rsidR="00BA2A8D" w:rsidRPr="009A165E" w14:paraId="5625BCBD" w14:textId="77777777" w:rsidTr="00B86852">
        <w:trPr>
          <w:trHeight w:val="828"/>
        </w:trPr>
        <w:tc>
          <w:tcPr>
            <w:cnfStyle w:val="001000000000" w:firstRow="0" w:lastRow="0" w:firstColumn="1" w:lastColumn="0" w:oddVBand="0" w:evenVBand="0" w:oddHBand="0" w:evenHBand="0" w:firstRowFirstColumn="0" w:firstRowLastColumn="0" w:lastRowFirstColumn="0" w:lastRowLastColumn="0"/>
            <w:tcW w:w="762" w:type="dxa"/>
            <w:vMerge/>
            <w:vAlign w:val="center"/>
          </w:tcPr>
          <w:p w14:paraId="41037809" w14:textId="77777777" w:rsidR="00BA2A8D" w:rsidRPr="009A165E" w:rsidRDefault="00BA2A8D" w:rsidP="00B86852">
            <w:pPr>
              <w:pStyle w:val="NoSpacing"/>
              <w:jc w:val="center"/>
              <w:rPr>
                <w:rFonts w:ascii="Garamond" w:hAnsi="Garamond"/>
                <w:sz w:val="32"/>
              </w:rPr>
            </w:pPr>
          </w:p>
        </w:tc>
        <w:tc>
          <w:tcPr>
            <w:tcW w:w="2115" w:type="dxa"/>
            <w:shd w:val="clear" w:color="auto" w:fill="FFFFFF" w:themeFill="background1"/>
          </w:tcPr>
          <w:p w14:paraId="3D20C5B7" w14:textId="77777777"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Teaming Practices Support Collaboration</w:t>
            </w:r>
          </w:p>
        </w:tc>
        <w:sdt>
          <w:sdtPr>
            <w:rPr>
              <w:rFonts w:ascii="Garamond" w:hAnsi="Garamond"/>
              <w:sz w:val="20"/>
              <w:szCs w:val="24"/>
            </w:rPr>
            <w:id w:val="-296767786"/>
            <w:placeholder>
              <w:docPart w:val="791E4F87CE5941229388F741D4F7D941"/>
            </w:placeholder>
          </w:sdtPr>
          <w:sdtEndPr/>
          <w:sdtContent>
            <w:tc>
              <w:tcPr>
                <w:tcW w:w="7113" w:type="dxa"/>
                <w:gridSpan w:val="2"/>
                <w:shd w:val="clear" w:color="auto" w:fill="FFFFFF" w:themeFill="background1"/>
              </w:tcPr>
              <w:p w14:paraId="2D4DCC28" w14:textId="4DF0E7D2" w:rsidR="00BA2A8D"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 xml:space="preserve"> </w:t>
                </w:r>
              </w:p>
              <w:p w14:paraId="711C848C" w14:textId="3CFBB3E2" w:rsidR="00BA2A8D" w:rsidRPr="00DC290F" w:rsidRDefault="00F13785" w:rsidP="00D74722">
                <w:pPr>
                  <w:tabs>
                    <w:tab w:val="left" w:pos="1206"/>
                  </w:tabs>
                  <w:cnfStyle w:val="000000000000" w:firstRow="0" w:lastRow="0" w:firstColumn="0" w:lastColumn="0" w:oddVBand="0" w:evenVBand="0" w:oddHBand="0" w:evenHBand="0" w:firstRowFirstColumn="0" w:firstRowLastColumn="0" w:lastRowFirstColumn="0" w:lastRowLastColumn="0"/>
                </w:pPr>
                <w:r>
                  <w:rPr>
                    <w:rFonts w:ascii="Garamond" w:hAnsi="Garamond"/>
                    <w:sz w:val="20"/>
                    <w:szCs w:val="24"/>
                  </w:rPr>
                  <w:t xml:space="preserve">Tier 2/3 </w:t>
                </w:r>
                <w:r w:rsidR="00DD7438">
                  <w:rPr>
                    <w:rFonts w:ascii="Garamond" w:hAnsi="Garamond"/>
                    <w:sz w:val="20"/>
                    <w:szCs w:val="24"/>
                  </w:rPr>
                  <w:t xml:space="preserve">team overseeing students connected with behavior interventions and support- reviews which interventions need to </w:t>
                </w:r>
                <w:r w:rsidR="00630548">
                  <w:rPr>
                    <w:rFonts w:ascii="Garamond" w:hAnsi="Garamond"/>
                    <w:sz w:val="20"/>
                    <w:szCs w:val="24"/>
                  </w:rPr>
                  <w:t xml:space="preserve">ramp up or taper down. Reviews data collections for specific students (CICO). Reviews SWIS for individual students and determines if a student should be referred to the SST process. </w:t>
                </w:r>
                <w:r w:rsidR="00D74722" w:rsidRPr="00D74722">
                  <w:rPr>
                    <w:rFonts w:ascii="Garamond" w:hAnsi="Garamond"/>
                    <w:sz w:val="20"/>
                    <w:szCs w:val="24"/>
                  </w:rPr>
                  <w:t xml:space="preserve"> </w:t>
                </w:r>
                <w:r w:rsidR="00BA2A8D">
                  <w:tab/>
                </w:r>
              </w:p>
            </w:tc>
          </w:sdtContent>
        </w:sdt>
        <w:sdt>
          <w:sdtPr>
            <w:rPr>
              <w:rFonts w:ascii="Garamond" w:hAnsi="Garamond"/>
              <w:sz w:val="20"/>
              <w:szCs w:val="24"/>
            </w:rPr>
            <w:id w:val="-1366976168"/>
            <w:placeholder>
              <w:docPart w:val="7EF8A0B369C54581A27DF2AF59DAB6C5"/>
            </w:placeholder>
          </w:sdtPr>
          <w:sdtEndPr/>
          <w:sdtContent>
            <w:tc>
              <w:tcPr>
                <w:tcW w:w="4320" w:type="dxa"/>
                <w:gridSpan w:val="2"/>
                <w:shd w:val="clear" w:color="auto" w:fill="FFFFFF" w:themeFill="background1"/>
              </w:tcPr>
              <w:p w14:paraId="5C8E4ECE" w14:textId="77777777" w:rsidR="000238A8" w:rsidRDefault="000238A8" w:rsidP="008D002F">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 xml:space="preserve">Individual student success with students connected with Tier 2/3 interventions and support. </w:t>
                </w:r>
                <w:r w:rsidR="00630548">
                  <w:rPr>
                    <w:rFonts w:ascii="Garamond" w:hAnsi="Garamond"/>
                    <w:sz w:val="20"/>
                    <w:szCs w:val="24"/>
                  </w:rPr>
                  <w:t xml:space="preserve"> </w:t>
                </w:r>
              </w:p>
              <w:p w14:paraId="66EB9A86" w14:textId="77777777" w:rsidR="000238A8" w:rsidRDefault="000238A8" w:rsidP="008D002F">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p w14:paraId="6E15D1FD" w14:textId="4CD20E7A" w:rsidR="00BA2A8D" w:rsidRPr="009A165E" w:rsidRDefault="000238A8" w:rsidP="008D002F">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 xml:space="preserve">Downward trend for discipline for students with 3 or more referrals. </w:t>
                </w:r>
              </w:p>
            </w:tc>
          </w:sdtContent>
        </w:sdt>
      </w:tr>
      <w:tr w:rsidR="00BA2A8D" w:rsidRPr="009A165E" w14:paraId="2650EFE3" w14:textId="77777777" w:rsidTr="00B8685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62" w:type="dxa"/>
            <w:vMerge/>
            <w:vAlign w:val="center"/>
          </w:tcPr>
          <w:p w14:paraId="00C672CF" w14:textId="77777777" w:rsidR="00BA2A8D" w:rsidRPr="009A165E" w:rsidRDefault="00BA2A8D" w:rsidP="00B86852">
            <w:pPr>
              <w:pStyle w:val="NoSpacing"/>
              <w:jc w:val="center"/>
              <w:rPr>
                <w:rFonts w:ascii="Garamond" w:hAnsi="Garamond"/>
                <w:sz w:val="32"/>
              </w:rPr>
            </w:pPr>
          </w:p>
        </w:tc>
        <w:tc>
          <w:tcPr>
            <w:tcW w:w="2115" w:type="dxa"/>
            <w:tcBorders>
              <w:bottom w:val="single" w:sz="36" w:space="0" w:color="8EAADB" w:themeColor="accent1" w:themeTint="99"/>
            </w:tcBorders>
            <w:shd w:val="clear" w:color="auto" w:fill="FFFFFF" w:themeFill="background1"/>
          </w:tcPr>
          <w:p w14:paraId="03699693" w14:textId="77777777" w:rsidR="00BA2A8D"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Teaming Practices Support Collaboration</w:t>
            </w:r>
          </w:p>
          <w:p w14:paraId="29F022B4" w14:textId="77777777" w:rsidR="00DF6144" w:rsidRDefault="00DF6144"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76DFFDF7" w14:textId="77777777" w:rsidR="00DF6144" w:rsidRDefault="00DF6144"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5CE4FC0E" w14:textId="77777777" w:rsidR="00DF6144" w:rsidRDefault="00DF6144"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2D2E8FEE" w14:textId="77777777" w:rsidR="00DF6144" w:rsidRDefault="00DF6144"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36FC12F8" w14:textId="77777777" w:rsidR="00DF6144" w:rsidRDefault="00DF6144"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1938FB92" w14:textId="77777777" w:rsidR="00DF6144" w:rsidRDefault="00DF6144"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582F2200" w14:textId="7F707B59" w:rsidR="00DF6144" w:rsidRPr="009A165E" w:rsidRDefault="00DF6144"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tc>
        <w:sdt>
          <w:sdtPr>
            <w:rPr>
              <w:rFonts w:ascii="Garamond" w:hAnsi="Garamond"/>
              <w:sz w:val="20"/>
              <w:szCs w:val="24"/>
            </w:rPr>
            <w:id w:val="410899317"/>
            <w:placeholder>
              <w:docPart w:val="A486BB8421D04E95B9439BFDE0751512"/>
            </w:placeholder>
          </w:sdtPr>
          <w:sdtEndPr/>
          <w:sdtContent>
            <w:tc>
              <w:tcPr>
                <w:tcW w:w="7113" w:type="dxa"/>
                <w:gridSpan w:val="2"/>
                <w:tcBorders>
                  <w:bottom w:val="single" w:sz="36" w:space="0" w:color="8EAADB" w:themeColor="accent1" w:themeTint="99"/>
                </w:tcBorders>
                <w:shd w:val="clear" w:color="auto" w:fill="FFFFFF" w:themeFill="background1"/>
              </w:tcPr>
              <w:p w14:paraId="40B6F60E" w14:textId="77777777" w:rsidR="008C7C97" w:rsidRDefault="000238A8" w:rsidP="008D002F">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GQP (Special Education team, admin, and counselors) meet weekly to </w:t>
                </w:r>
                <w:r w:rsidR="00C23099">
                  <w:rPr>
                    <w:rFonts w:ascii="Garamond" w:hAnsi="Garamond"/>
                    <w:sz w:val="20"/>
                    <w:szCs w:val="24"/>
                  </w:rPr>
                  <w:t xml:space="preserve">discuss students’ needs that are special education. Discuss behavior and academic needs. Ensures that accommodations and modifications are implemented with fidelity in the classroom. </w:t>
                </w:r>
              </w:p>
              <w:p w14:paraId="3F09D228" w14:textId="7C4E0D1F" w:rsidR="00BA2A8D" w:rsidRDefault="008C7C97" w:rsidP="008D002F">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Team will </w:t>
                </w:r>
                <w:r w:rsidR="00DF6144">
                  <w:rPr>
                    <w:rFonts w:ascii="Garamond" w:hAnsi="Garamond"/>
                    <w:sz w:val="20"/>
                    <w:szCs w:val="24"/>
                  </w:rPr>
                  <w:t>run</w:t>
                </w:r>
                <w:r>
                  <w:rPr>
                    <w:rFonts w:ascii="Garamond" w:hAnsi="Garamond"/>
                    <w:sz w:val="20"/>
                    <w:szCs w:val="24"/>
                  </w:rPr>
                  <w:t xml:space="preserve"> discipline reports to review students with disabilities and problem solve</w:t>
                </w:r>
              </w:p>
            </w:tc>
          </w:sdtContent>
        </w:sdt>
        <w:tc>
          <w:tcPr>
            <w:tcW w:w="4320" w:type="dxa"/>
            <w:gridSpan w:val="2"/>
            <w:tcBorders>
              <w:bottom w:val="single" w:sz="36" w:space="0" w:color="8EAADB" w:themeColor="accent1" w:themeTint="99"/>
            </w:tcBorders>
            <w:shd w:val="clear" w:color="auto" w:fill="FFFFFF" w:themeFill="background1"/>
          </w:tcPr>
          <w:p w14:paraId="76D00B5D" w14:textId="1AD8CD1B" w:rsidR="00BA2A8D" w:rsidRPr="009A165E" w:rsidRDefault="001C3165" w:rsidP="008D002F">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Pr>
                <w:rFonts w:ascii="Garamond" w:hAnsi="Garamond"/>
                <w:sz w:val="20"/>
                <w:szCs w:val="24"/>
              </w:rPr>
              <w:t xml:space="preserve">Discipline data trends down for students with disabilities and </w:t>
            </w:r>
            <w:r w:rsidR="008C7C97">
              <w:rPr>
                <w:rFonts w:ascii="Garamond" w:hAnsi="Garamond"/>
                <w:sz w:val="20"/>
                <w:szCs w:val="24"/>
              </w:rPr>
              <w:t xml:space="preserve">academic data improves </w:t>
            </w:r>
          </w:p>
        </w:tc>
      </w:tr>
      <w:tr w:rsidR="00BA2A8D" w:rsidRPr="009A165E" w14:paraId="7EB833B6" w14:textId="77777777" w:rsidTr="00B86852">
        <w:trPr>
          <w:trHeight w:val="260"/>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single" w:sz="36" w:space="0" w:color="8EAADB" w:themeColor="accent1" w:themeTint="99"/>
              <w:bottom w:val="single" w:sz="36" w:space="0" w:color="8EAADB" w:themeColor="accent1" w:themeTint="99"/>
            </w:tcBorders>
            <w:shd w:val="clear" w:color="auto" w:fill="D9E2F3" w:themeFill="accent1" w:themeFillTint="33"/>
            <w:textDirection w:val="btLr"/>
            <w:vAlign w:val="center"/>
          </w:tcPr>
          <w:p w14:paraId="0A0FB01C" w14:textId="77777777" w:rsidR="00BA2A8D" w:rsidRPr="009A165E" w:rsidRDefault="00BA2A8D" w:rsidP="00B86852">
            <w:pPr>
              <w:pStyle w:val="NoSpacing"/>
              <w:jc w:val="center"/>
              <w:rPr>
                <w:rFonts w:ascii="Garamond" w:hAnsi="Garamond"/>
                <w:sz w:val="32"/>
              </w:rPr>
            </w:pPr>
            <w:r w:rsidRPr="009A165E">
              <w:rPr>
                <w:rFonts w:ascii="Garamond" w:hAnsi="Garamond"/>
                <w:sz w:val="32"/>
              </w:rPr>
              <w:t>Supporting Plans and Documents</w:t>
            </w:r>
          </w:p>
        </w:tc>
        <w:tc>
          <w:tcPr>
            <w:tcW w:w="2115" w:type="dxa"/>
            <w:tcBorders>
              <w:top w:val="single" w:sz="36" w:space="0" w:color="8EAADB" w:themeColor="accent1" w:themeTint="99"/>
            </w:tcBorders>
            <w:shd w:val="clear" w:color="auto" w:fill="B4C6E7" w:themeFill="accent1" w:themeFillTint="66"/>
          </w:tcPr>
          <w:p w14:paraId="16E3D114" w14:textId="77777777" w:rsidR="00BA2A8D" w:rsidRPr="009A165E" w:rsidRDefault="00BA2A8D" w:rsidP="00B86852">
            <w:pPr>
              <w:pStyle w:val="NoSpacing"/>
              <w:jc w:val="center"/>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9A165E">
              <w:rPr>
                <w:rFonts w:ascii="Garamond" w:hAnsi="Garamond"/>
                <w:b/>
                <w:sz w:val="24"/>
                <w:szCs w:val="24"/>
              </w:rPr>
              <w:t>Document</w:t>
            </w:r>
          </w:p>
        </w:tc>
        <w:tc>
          <w:tcPr>
            <w:tcW w:w="5801" w:type="dxa"/>
            <w:tcBorders>
              <w:top w:val="single" w:sz="36" w:space="0" w:color="8EAADB" w:themeColor="accent1" w:themeTint="99"/>
            </w:tcBorders>
            <w:shd w:val="clear" w:color="auto" w:fill="D9E2F3" w:themeFill="accent1" w:themeFillTint="33"/>
          </w:tcPr>
          <w:p w14:paraId="3CD8BADE" w14:textId="77777777"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A165E">
              <w:rPr>
                <w:rFonts w:ascii="Garamond" w:hAnsi="Garamond"/>
                <w:sz w:val="24"/>
                <w:szCs w:val="24"/>
              </w:rPr>
              <w:t>Timeline</w:t>
            </w:r>
          </w:p>
        </w:tc>
        <w:tc>
          <w:tcPr>
            <w:tcW w:w="2657" w:type="dxa"/>
            <w:gridSpan w:val="2"/>
            <w:tcBorders>
              <w:top w:val="single" w:sz="36" w:space="0" w:color="8EAADB" w:themeColor="accent1" w:themeTint="99"/>
            </w:tcBorders>
            <w:shd w:val="clear" w:color="auto" w:fill="D9E2F3" w:themeFill="accent1" w:themeFillTint="33"/>
          </w:tcPr>
          <w:p w14:paraId="61859EE1" w14:textId="77777777"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A165E">
              <w:rPr>
                <w:rFonts w:ascii="Garamond" w:hAnsi="Garamond"/>
                <w:sz w:val="24"/>
                <w:szCs w:val="24"/>
              </w:rPr>
              <w:t>District Document/Tool</w:t>
            </w:r>
          </w:p>
        </w:tc>
        <w:tc>
          <w:tcPr>
            <w:tcW w:w="2975" w:type="dxa"/>
            <w:tcBorders>
              <w:top w:val="single" w:sz="36" w:space="0" w:color="8EAADB" w:themeColor="accent1" w:themeTint="99"/>
            </w:tcBorders>
            <w:shd w:val="clear" w:color="auto" w:fill="D9E2F3" w:themeFill="accent1" w:themeFillTint="33"/>
          </w:tcPr>
          <w:p w14:paraId="5E2CFB79" w14:textId="77777777"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A165E">
              <w:rPr>
                <w:rFonts w:ascii="Garamond" w:hAnsi="Garamond"/>
                <w:sz w:val="24"/>
                <w:szCs w:val="24"/>
              </w:rPr>
              <w:t>Partnership/Resources</w:t>
            </w:r>
          </w:p>
        </w:tc>
      </w:tr>
      <w:tr w:rsidR="00BA2A8D" w:rsidRPr="009A165E" w14:paraId="7CEF16D7" w14:textId="77777777" w:rsidTr="00B86852">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762" w:type="dxa"/>
            <w:vMerge/>
            <w:vAlign w:val="center"/>
          </w:tcPr>
          <w:p w14:paraId="7BA4B663" w14:textId="77777777" w:rsidR="00BA2A8D" w:rsidRPr="009A165E" w:rsidRDefault="00BA2A8D" w:rsidP="00B86852">
            <w:pPr>
              <w:pStyle w:val="NoSpacing"/>
              <w:jc w:val="center"/>
              <w:rPr>
                <w:rFonts w:ascii="Garamond" w:hAnsi="Garamond"/>
                <w:sz w:val="32"/>
              </w:rPr>
            </w:pPr>
          </w:p>
        </w:tc>
        <w:tc>
          <w:tcPr>
            <w:tcW w:w="2115" w:type="dxa"/>
            <w:shd w:val="clear" w:color="auto" w:fill="B4C6E7" w:themeFill="accent1" w:themeFillTint="66"/>
            <w:vAlign w:val="center"/>
          </w:tcPr>
          <w:p w14:paraId="78F5FC1B"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9A165E">
              <w:rPr>
                <w:rFonts w:ascii="Garamond" w:hAnsi="Garamond"/>
                <w:b/>
                <w:sz w:val="24"/>
                <w:szCs w:val="24"/>
              </w:rPr>
              <w:t>School Professional Development Plan</w:t>
            </w:r>
          </w:p>
        </w:tc>
        <w:tc>
          <w:tcPr>
            <w:tcW w:w="5801" w:type="dxa"/>
            <w:shd w:val="clear" w:color="auto" w:fill="FFFFFF" w:themeFill="background1"/>
          </w:tcPr>
          <w:p w14:paraId="0FD599AA"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p w14:paraId="1074B9FF" w14:textId="7A3C2F13"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tc>
        <w:tc>
          <w:tcPr>
            <w:tcW w:w="2657" w:type="dxa"/>
            <w:gridSpan w:val="2"/>
            <w:shd w:val="clear" w:color="auto" w:fill="FFFFFF" w:themeFill="background1"/>
          </w:tcPr>
          <w:p w14:paraId="691017B1"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r w:rsidRPr="005365D3">
              <w:rPr>
                <w:rFonts w:ascii="Garamond" w:hAnsi="Garamond"/>
                <w:b/>
                <w:sz w:val="20"/>
                <w:szCs w:val="24"/>
              </w:rPr>
              <w:t>School-Based Professional Development Plan</w:t>
            </w:r>
            <w:r w:rsidRPr="009A165E">
              <w:rPr>
                <w:rFonts w:ascii="Garamond" w:hAnsi="Garamond"/>
                <w:sz w:val="20"/>
                <w:szCs w:val="24"/>
              </w:rPr>
              <w:t xml:space="preserve"> </w:t>
            </w:r>
          </w:p>
        </w:tc>
        <w:tc>
          <w:tcPr>
            <w:tcW w:w="2975" w:type="dxa"/>
            <w:shd w:val="clear" w:color="auto" w:fill="FFFFFF" w:themeFill="background1"/>
          </w:tcPr>
          <w:p w14:paraId="2969DA03"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9A165E">
              <w:rPr>
                <w:rFonts w:ascii="Garamond" w:hAnsi="Garamond"/>
                <w:sz w:val="20"/>
              </w:rPr>
              <w:t>District PD Calendar</w:t>
            </w:r>
          </w:p>
          <w:p w14:paraId="5CDD7077"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9A165E">
              <w:rPr>
                <w:rFonts w:ascii="Garamond" w:hAnsi="Garamond"/>
                <w:sz w:val="20"/>
              </w:rPr>
              <w:t>District PD Catalogue</w:t>
            </w:r>
          </w:p>
          <w:p w14:paraId="36307B18"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 xml:space="preserve">School </w:t>
            </w:r>
            <w:r w:rsidRPr="009A165E">
              <w:rPr>
                <w:rFonts w:ascii="Garamond" w:hAnsi="Garamond"/>
                <w:sz w:val="20"/>
              </w:rPr>
              <w:t>MTSS Team</w:t>
            </w:r>
          </w:p>
        </w:tc>
      </w:tr>
      <w:tr w:rsidR="00BA2A8D" w:rsidRPr="009A165E" w14:paraId="3DFE8CB8" w14:textId="77777777" w:rsidTr="00B86852">
        <w:trPr>
          <w:trHeight w:val="20"/>
        </w:trPr>
        <w:tc>
          <w:tcPr>
            <w:cnfStyle w:val="001000000000" w:firstRow="0" w:lastRow="0" w:firstColumn="1" w:lastColumn="0" w:oddVBand="0" w:evenVBand="0" w:oddHBand="0" w:evenHBand="0" w:firstRowFirstColumn="0" w:firstRowLastColumn="0" w:lastRowFirstColumn="0" w:lastRowLastColumn="0"/>
            <w:tcW w:w="762" w:type="dxa"/>
            <w:vMerge/>
          </w:tcPr>
          <w:p w14:paraId="7B4C2F1D" w14:textId="77777777" w:rsidR="00BA2A8D" w:rsidRPr="009A165E" w:rsidRDefault="00BA2A8D" w:rsidP="00B86852">
            <w:pPr>
              <w:pStyle w:val="NoSpacing"/>
              <w:jc w:val="center"/>
              <w:rPr>
                <w:rFonts w:ascii="Garamond" w:hAnsi="Garamond"/>
                <w:sz w:val="32"/>
              </w:rPr>
            </w:pPr>
          </w:p>
        </w:tc>
        <w:tc>
          <w:tcPr>
            <w:tcW w:w="2115" w:type="dxa"/>
            <w:shd w:val="clear" w:color="auto" w:fill="B4C6E7" w:themeFill="accent1" w:themeFillTint="66"/>
            <w:vAlign w:val="center"/>
          </w:tcPr>
          <w:p w14:paraId="34B852DD" w14:textId="77777777"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9A165E">
              <w:rPr>
                <w:rFonts w:ascii="Garamond" w:hAnsi="Garamond"/>
                <w:b/>
                <w:sz w:val="24"/>
                <w:szCs w:val="24"/>
              </w:rPr>
              <w:t>Master Schedule</w:t>
            </w:r>
          </w:p>
        </w:tc>
        <w:tc>
          <w:tcPr>
            <w:tcW w:w="5801" w:type="dxa"/>
            <w:shd w:val="clear" w:color="auto" w:fill="FFFFFF" w:themeFill="background1"/>
          </w:tcPr>
          <w:p w14:paraId="1E4FAE58" w14:textId="0544B7D4"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tc>
        <w:tc>
          <w:tcPr>
            <w:tcW w:w="2657" w:type="dxa"/>
            <w:gridSpan w:val="2"/>
            <w:shd w:val="clear" w:color="auto" w:fill="FFFFFF" w:themeFill="background1"/>
          </w:tcPr>
          <w:p w14:paraId="71E03970" w14:textId="77777777" w:rsidR="00BA2A8D" w:rsidRPr="005365D3"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b/>
                <w:sz w:val="20"/>
                <w:szCs w:val="24"/>
              </w:rPr>
            </w:pPr>
            <w:r w:rsidRPr="005365D3">
              <w:rPr>
                <w:rFonts w:ascii="Garamond" w:hAnsi="Garamond"/>
                <w:b/>
                <w:sz w:val="20"/>
                <w:szCs w:val="24"/>
              </w:rPr>
              <w:t xml:space="preserve">School Master Schedule </w:t>
            </w:r>
          </w:p>
          <w:p w14:paraId="420864DD" w14:textId="77777777" w:rsidR="00BA2A8D" w:rsidRDefault="00BA2A8D" w:rsidP="00B8685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7FFC3366">
              <w:rPr>
                <w:rFonts w:ascii="Garamond" w:hAnsi="Garamond"/>
                <w:sz w:val="20"/>
                <w:szCs w:val="20"/>
              </w:rPr>
              <w:t xml:space="preserve">Elementary </w:t>
            </w:r>
          </w:p>
          <w:p w14:paraId="571250C5" w14:textId="77777777" w:rsidR="00BA2A8D" w:rsidRPr="009A165E" w:rsidRDefault="00BA2A8D" w:rsidP="00B8685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7FFC3366">
              <w:rPr>
                <w:rFonts w:ascii="Garamond" w:hAnsi="Garamond"/>
                <w:sz w:val="20"/>
                <w:szCs w:val="20"/>
              </w:rPr>
              <w:t>Secondary</w:t>
            </w:r>
          </w:p>
        </w:tc>
        <w:tc>
          <w:tcPr>
            <w:tcW w:w="2975" w:type="dxa"/>
            <w:vMerge w:val="restart"/>
            <w:shd w:val="clear" w:color="auto" w:fill="FFFFFF" w:themeFill="background1"/>
            <w:vAlign w:val="center"/>
          </w:tcPr>
          <w:p w14:paraId="74B17147" w14:textId="77777777" w:rsidR="00BA2A8D" w:rsidRPr="00E32A37" w:rsidRDefault="00D12128"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i/>
                <w:iCs/>
                <w:sz w:val="20"/>
                <w:szCs w:val="24"/>
              </w:rPr>
            </w:pPr>
            <w:hyperlink r:id="rId13" w:history="1">
              <w:r w:rsidR="00BA2A8D" w:rsidRPr="00E32A37">
                <w:rPr>
                  <w:rStyle w:val="Hyperlink"/>
                  <w:rFonts w:ascii="Garamond" w:hAnsi="Garamond"/>
                  <w:i/>
                  <w:iCs/>
                  <w:color w:val="auto"/>
                  <w:sz w:val="20"/>
                  <w:szCs w:val="24"/>
                </w:rPr>
                <w:t>Guidance for Developing and Elementary Master Schedule</w:t>
              </w:r>
            </w:hyperlink>
          </w:p>
          <w:p w14:paraId="56539738" w14:textId="77777777" w:rsidR="00BA2A8D" w:rsidRPr="00E32A37" w:rsidRDefault="00D12128"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i/>
                <w:iCs/>
                <w:sz w:val="20"/>
                <w:szCs w:val="24"/>
              </w:rPr>
            </w:pPr>
            <w:hyperlink r:id="rId14" w:history="1">
              <w:r w:rsidR="00BA2A8D" w:rsidRPr="00E32A37">
                <w:rPr>
                  <w:rStyle w:val="Hyperlink"/>
                  <w:rFonts w:ascii="Garamond" w:hAnsi="Garamond"/>
                  <w:i/>
                  <w:iCs/>
                  <w:color w:val="auto"/>
                  <w:sz w:val="20"/>
                  <w:szCs w:val="24"/>
                </w:rPr>
                <w:t>Elementary Master Schedule Template</w:t>
              </w:r>
            </w:hyperlink>
            <w:r w:rsidR="00BA2A8D" w:rsidRPr="00E32A37">
              <w:rPr>
                <w:rStyle w:val="Hyperlink"/>
                <w:rFonts w:ascii="Garamond" w:hAnsi="Garamond"/>
                <w:i/>
                <w:iCs/>
                <w:color w:val="auto"/>
                <w:sz w:val="20"/>
                <w:szCs w:val="24"/>
              </w:rPr>
              <w:t xml:space="preserve"> (Release in Spring of 2022)</w:t>
            </w:r>
          </w:p>
          <w:p w14:paraId="5FDD24DF" w14:textId="77777777" w:rsidR="00BA2A8D"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p w14:paraId="41DC5D92" w14:textId="77777777"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Pr>
                <w:rFonts w:ascii="Garamond" w:hAnsi="Garamond"/>
                <w:sz w:val="20"/>
                <w:szCs w:val="24"/>
              </w:rPr>
              <w:t>Personal training and support by request</w:t>
            </w:r>
          </w:p>
        </w:tc>
      </w:tr>
      <w:tr w:rsidR="00BA2A8D" w:rsidRPr="009A165E" w14:paraId="7D6C7912" w14:textId="77777777" w:rsidTr="00B8685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62" w:type="dxa"/>
            <w:vMerge/>
          </w:tcPr>
          <w:p w14:paraId="69695126" w14:textId="77777777" w:rsidR="00BA2A8D" w:rsidRPr="009A165E" w:rsidRDefault="00BA2A8D" w:rsidP="00B86852">
            <w:pPr>
              <w:pStyle w:val="NoSpacing"/>
              <w:jc w:val="center"/>
              <w:rPr>
                <w:rFonts w:ascii="Garamond" w:hAnsi="Garamond"/>
                <w:sz w:val="32"/>
              </w:rPr>
            </w:pPr>
          </w:p>
        </w:tc>
        <w:tc>
          <w:tcPr>
            <w:tcW w:w="2115" w:type="dxa"/>
            <w:shd w:val="clear" w:color="auto" w:fill="B4C6E7" w:themeFill="accent1" w:themeFillTint="66"/>
            <w:vAlign w:val="center"/>
          </w:tcPr>
          <w:p w14:paraId="085B04A3"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9A165E">
              <w:rPr>
                <w:rFonts w:ascii="Garamond" w:hAnsi="Garamond"/>
                <w:b/>
                <w:sz w:val="24"/>
                <w:szCs w:val="24"/>
              </w:rPr>
              <w:t>Adult Service Schedule</w:t>
            </w:r>
          </w:p>
        </w:tc>
        <w:tc>
          <w:tcPr>
            <w:tcW w:w="5801" w:type="dxa"/>
            <w:shd w:val="clear" w:color="auto" w:fill="FFFFFF" w:themeFill="background1"/>
          </w:tcPr>
          <w:p w14:paraId="26CD8EEC"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szCs w:val="24"/>
              </w:rPr>
              <w:t>N/A</w:t>
            </w:r>
          </w:p>
        </w:tc>
        <w:tc>
          <w:tcPr>
            <w:tcW w:w="2657" w:type="dxa"/>
            <w:gridSpan w:val="2"/>
            <w:shd w:val="clear" w:color="auto" w:fill="FFFFFF" w:themeFill="background1"/>
          </w:tcPr>
          <w:p w14:paraId="36F0C5EE" w14:textId="77777777" w:rsidR="00BA2A8D" w:rsidRPr="005365D3"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b/>
                <w:sz w:val="20"/>
                <w:szCs w:val="24"/>
              </w:rPr>
            </w:pPr>
            <w:r w:rsidRPr="005365D3">
              <w:rPr>
                <w:rFonts w:ascii="Garamond" w:hAnsi="Garamond"/>
                <w:b/>
                <w:sz w:val="20"/>
                <w:szCs w:val="24"/>
              </w:rPr>
              <w:t xml:space="preserve">Service Schedule </w:t>
            </w:r>
          </w:p>
          <w:p w14:paraId="4DE61F44" w14:textId="77777777" w:rsidR="00BA2A8D" w:rsidRPr="009A165E" w:rsidRDefault="00BA2A8D" w:rsidP="00B86852">
            <w:pPr>
              <w:pStyle w:val="NoSpacing"/>
              <w:numPr>
                <w:ilvl w:val="0"/>
                <w:numId w:val="12"/>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7FFC3366">
              <w:rPr>
                <w:rFonts w:ascii="Garamond" w:hAnsi="Garamond"/>
                <w:sz w:val="20"/>
                <w:szCs w:val="20"/>
              </w:rPr>
              <w:t xml:space="preserve">Elementary </w:t>
            </w:r>
          </w:p>
          <w:p w14:paraId="104A4B73" w14:textId="77777777" w:rsidR="00BA2A8D" w:rsidRPr="009A165E" w:rsidRDefault="00BA2A8D" w:rsidP="00B86852">
            <w:pPr>
              <w:pStyle w:val="NoSpacing"/>
              <w:numPr>
                <w:ilvl w:val="0"/>
                <w:numId w:val="12"/>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7FFC3366">
              <w:rPr>
                <w:rFonts w:ascii="Garamond" w:hAnsi="Garamond"/>
                <w:sz w:val="20"/>
                <w:szCs w:val="20"/>
              </w:rPr>
              <w:t>Secondary</w:t>
            </w:r>
          </w:p>
        </w:tc>
        <w:tc>
          <w:tcPr>
            <w:tcW w:w="2975" w:type="dxa"/>
            <w:vMerge/>
          </w:tcPr>
          <w:p w14:paraId="0D3D22CB" w14:textId="77777777" w:rsidR="00BA2A8D" w:rsidRPr="009A165E" w:rsidRDefault="00BA2A8D" w:rsidP="00B86852">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0"/>
                <w:szCs w:val="24"/>
              </w:rPr>
            </w:pPr>
          </w:p>
        </w:tc>
      </w:tr>
      <w:tr w:rsidR="00BA2A8D" w:rsidRPr="009A165E" w14:paraId="4BD40E51" w14:textId="77777777" w:rsidTr="00B86852">
        <w:trPr>
          <w:trHeight w:val="897"/>
        </w:trPr>
        <w:tc>
          <w:tcPr>
            <w:cnfStyle w:val="001000000000" w:firstRow="0" w:lastRow="0" w:firstColumn="1" w:lastColumn="0" w:oddVBand="0" w:evenVBand="0" w:oddHBand="0" w:evenHBand="0" w:firstRowFirstColumn="0" w:firstRowLastColumn="0" w:lastRowFirstColumn="0" w:lastRowLastColumn="0"/>
            <w:tcW w:w="762" w:type="dxa"/>
            <w:vMerge/>
          </w:tcPr>
          <w:p w14:paraId="456D91A3" w14:textId="77777777" w:rsidR="00BA2A8D" w:rsidRPr="009A165E" w:rsidRDefault="00BA2A8D" w:rsidP="00B86852">
            <w:pPr>
              <w:pStyle w:val="NoSpacing"/>
              <w:jc w:val="center"/>
              <w:rPr>
                <w:rFonts w:ascii="Garamond" w:hAnsi="Garamond"/>
                <w:sz w:val="32"/>
              </w:rPr>
            </w:pPr>
          </w:p>
        </w:tc>
        <w:tc>
          <w:tcPr>
            <w:tcW w:w="2115" w:type="dxa"/>
            <w:tcBorders>
              <w:bottom w:val="single" w:sz="36" w:space="0" w:color="8EAADB" w:themeColor="accent1" w:themeTint="99"/>
            </w:tcBorders>
            <w:shd w:val="clear" w:color="auto" w:fill="B4C6E7" w:themeFill="accent1" w:themeFillTint="66"/>
            <w:vAlign w:val="center"/>
          </w:tcPr>
          <w:p w14:paraId="1778FBD9" w14:textId="77777777"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9A165E">
              <w:rPr>
                <w:rFonts w:ascii="Garamond" w:hAnsi="Garamond"/>
                <w:b/>
                <w:sz w:val="24"/>
                <w:szCs w:val="24"/>
              </w:rPr>
              <w:t>Assessment and Collaboration Calendar</w:t>
            </w:r>
          </w:p>
        </w:tc>
        <w:tc>
          <w:tcPr>
            <w:tcW w:w="5801" w:type="dxa"/>
            <w:tcBorders>
              <w:bottom w:val="single" w:sz="36" w:space="0" w:color="8EAADB" w:themeColor="accent1" w:themeTint="99"/>
            </w:tcBorders>
            <w:shd w:val="clear" w:color="auto" w:fill="FFFFFF" w:themeFill="background1"/>
          </w:tcPr>
          <w:p w14:paraId="17628150" w14:textId="77777777" w:rsidR="00BA2A8D"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p>
          <w:p w14:paraId="70BF84F5" w14:textId="77777777" w:rsidR="00BA2A8D" w:rsidRPr="009A165E" w:rsidRDefault="00BA2A8D" w:rsidP="003F5F41">
            <w:pPr>
              <w:pStyle w:val="NoSpacing"/>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657" w:type="dxa"/>
            <w:gridSpan w:val="2"/>
            <w:tcBorders>
              <w:bottom w:val="single" w:sz="36" w:space="0" w:color="8EAADB" w:themeColor="accent1" w:themeTint="99"/>
            </w:tcBorders>
            <w:shd w:val="clear" w:color="auto" w:fill="FFFFFF" w:themeFill="background1"/>
            <w:vAlign w:val="center"/>
          </w:tcPr>
          <w:p w14:paraId="7E5CAE80" w14:textId="77777777" w:rsidR="00BA2A8D" w:rsidRPr="005365D3"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b/>
                <w:sz w:val="20"/>
                <w:szCs w:val="24"/>
              </w:rPr>
            </w:pPr>
            <w:r w:rsidRPr="005365D3">
              <w:rPr>
                <w:rFonts w:ascii="Garamond" w:hAnsi="Garamond"/>
                <w:b/>
                <w:sz w:val="20"/>
                <w:szCs w:val="24"/>
              </w:rPr>
              <w:t xml:space="preserve">Assessment Calendar </w:t>
            </w:r>
          </w:p>
        </w:tc>
        <w:tc>
          <w:tcPr>
            <w:tcW w:w="2975" w:type="dxa"/>
            <w:tcBorders>
              <w:bottom w:val="single" w:sz="36" w:space="0" w:color="8EAADB" w:themeColor="accent1" w:themeTint="99"/>
            </w:tcBorders>
            <w:shd w:val="clear" w:color="auto" w:fill="FFFFFF" w:themeFill="background1"/>
          </w:tcPr>
          <w:p w14:paraId="449F5C4F" w14:textId="77777777" w:rsidR="00BA2A8D" w:rsidRPr="00DF5DFB"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1"/>
                <w:szCs w:val="20"/>
              </w:rPr>
            </w:pPr>
            <w:r w:rsidRPr="00DF5DFB">
              <w:rPr>
                <w:rFonts w:ascii="Garamond" w:hAnsi="Garamond"/>
                <w:sz w:val="21"/>
                <w:szCs w:val="20"/>
              </w:rPr>
              <w:t>District Assessment Calendar</w:t>
            </w:r>
          </w:p>
          <w:p w14:paraId="30A52DA0" w14:textId="77777777" w:rsidR="00BA2A8D" w:rsidRPr="009A165E" w:rsidRDefault="00BA2A8D" w:rsidP="00B86852">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0"/>
                <w:szCs w:val="24"/>
              </w:rPr>
            </w:pPr>
            <w:r w:rsidRPr="00DF5DFB">
              <w:rPr>
                <w:rFonts w:ascii="Garamond" w:hAnsi="Garamond"/>
                <w:sz w:val="21"/>
                <w:szCs w:val="20"/>
              </w:rPr>
              <w:t>District Meeting Calendar</w:t>
            </w:r>
          </w:p>
        </w:tc>
      </w:tr>
    </w:tbl>
    <w:p w14:paraId="76C6D6DB" w14:textId="77777777" w:rsidR="00BA2A8D" w:rsidRPr="00BA2A8D" w:rsidRDefault="00BA2A8D" w:rsidP="00BA2A8D"/>
    <w:sectPr w:rsidR="00BA2A8D" w:rsidRPr="00BA2A8D" w:rsidSect="006C290B">
      <w:headerReference w:type="default" r:id="rId15"/>
      <w:footerReference w:type="default" r:id="rId16"/>
      <w:pgSz w:w="15840" w:h="12240" w:orient="landscape"/>
      <w:pgMar w:top="900" w:right="630" w:bottom="3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CD34A" w14:textId="77777777" w:rsidR="00D12128" w:rsidRDefault="00D12128" w:rsidP="00A03AB2">
      <w:pPr>
        <w:spacing w:after="0" w:line="240" w:lineRule="auto"/>
      </w:pPr>
      <w:r>
        <w:separator/>
      </w:r>
    </w:p>
  </w:endnote>
  <w:endnote w:type="continuationSeparator" w:id="0">
    <w:p w14:paraId="776F3014" w14:textId="77777777" w:rsidR="00D12128" w:rsidRDefault="00D12128" w:rsidP="00A03AB2">
      <w:pPr>
        <w:spacing w:after="0" w:line="240" w:lineRule="auto"/>
      </w:pPr>
      <w:r>
        <w:continuationSeparator/>
      </w:r>
    </w:p>
  </w:endnote>
  <w:endnote w:type="continuationNotice" w:id="1">
    <w:p w14:paraId="78801A2D" w14:textId="77777777" w:rsidR="00D12128" w:rsidRDefault="00D12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2014" w14:textId="77777777" w:rsidR="00AE35BC" w:rsidRDefault="00E32A37">
    <w:pPr>
      <w:pStyle w:val="Footer"/>
    </w:pPr>
    <w:r>
      <w:t xml:space="preserve">Shelton School District Teaching and Learning </w:t>
    </w:r>
    <w:r w:rsidR="003C35D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AC14" w14:textId="77777777" w:rsidR="00D12128" w:rsidRDefault="00D12128" w:rsidP="00A03AB2">
      <w:pPr>
        <w:spacing w:after="0" w:line="240" w:lineRule="auto"/>
      </w:pPr>
      <w:r>
        <w:separator/>
      </w:r>
    </w:p>
  </w:footnote>
  <w:footnote w:type="continuationSeparator" w:id="0">
    <w:p w14:paraId="5FAA8CB4" w14:textId="77777777" w:rsidR="00D12128" w:rsidRDefault="00D12128" w:rsidP="00A03AB2">
      <w:pPr>
        <w:spacing w:after="0" w:line="240" w:lineRule="auto"/>
      </w:pPr>
      <w:r>
        <w:continuationSeparator/>
      </w:r>
    </w:p>
  </w:footnote>
  <w:footnote w:type="continuationNotice" w:id="1">
    <w:p w14:paraId="60C386D2" w14:textId="77777777" w:rsidR="00D12128" w:rsidRDefault="00D12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FD45" w14:textId="77777777" w:rsidR="00AE35BC" w:rsidRDefault="00AE35BC" w:rsidP="006C290B">
    <w:pPr>
      <w:pStyle w:val="Title"/>
      <w:jc w:val="center"/>
      <w:rPr>
        <w:rFonts w:ascii="Garamond" w:hAnsi="Garamond"/>
        <w:sz w:val="48"/>
      </w:rPr>
    </w:pPr>
    <w:r w:rsidRPr="00A95827">
      <w:rPr>
        <w:rFonts w:ascii="Garamond" w:hAnsi="Garamond"/>
        <w:sz w:val="48"/>
      </w:rPr>
      <w:t>Focus</w:t>
    </w:r>
    <w:r w:rsidR="00B812F7">
      <w:rPr>
        <w:rFonts w:ascii="Garamond" w:hAnsi="Garamond"/>
        <w:sz w:val="48"/>
      </w:rPr>
      <w:t xml:space="preserve"> </w:t>
    </w:r>
    <w:r w:rsidRPr="00A95827">
      <w:rPr>
        <w:rFonts w:ascii="Garamond" w:hAnsi="Garamond"/>
        <w:sz w:val="48"/>
      </w:rPr>
      <w:t xml:space="preserve">SIP </w:t>
    </w:r>
    <w:r>
      <w:rPr>
        <w:rFonts w:ascii="Garamond" w:hAnsi="Garamond"/>
        <w:sz w:val="48"/>
      </w:rPr>
      <w:t>Process and Form Package</w:t>
    </w:r>
    <w:r w:rsidR="00F67EB0">
      <w:rPr>
        <w:rFonts w:ascii="Garamond" w:hAnsi="Garamond"/>
        <w:sz w:val="48"/>
      </w:rPr>
      <w:t xml:space="preserve"> </w:t>
    </w:r>
  </w:p>
  <w:p w14:paraId="17F7F266" w14:textId="4ACAD9EC" w:rsidR="00AE35BC" w:rsidRPr="00F9445B" w:rsidRDefault="00AE35BC" w:rsidP="00F9445B">
    <w:pPr>
      <w:keepNext/>
      <w:keepLines/>
      <w:spacing w:before="240" w:after="0" w:line="259" w:lineRule="auto"/>
      <w:ind w:left="270" w:right="-540" w:hanging="270"/>
      <w:outlineLvl w:val="0"/>
      <w:rPr>
        <w:sz w:val="52"/>
      </w:rPr>
    </w:pPr>
    <w:r w:rsidRPr="00F9445B">
      <w:rPr>
        <w:rFonts w:ascii="Garamond" w:eastAsiaTheme="majorEastAsia" w:hAnsi="Garamond" w:cstheme="majorBidi"/>
        <w:b/>
        <w:color w:val="000000" w:themeColor="text1"/>
        <w:sz w:val="24"/>
      </w:rPr>
      <w:t xml:space="preserve">School Name: </w:t>
    </w:r>
    <w:r w:rsidR="00AA4604">
      <w:rPr>
        <w:rFonts w:ascii="Garamond" w:eastAsiaTheme="majorEastAsia" w:hAnsi="Garamond" w:cstheme="majorBidi"/>
        <w:b/>
        <w:color w:val="000000" w:themeColor="text1"/>
        <w:sz w:val="24"/>
      </w:rPr>
      <w:t>Olympic Middle School</w:t>
    </w:r>
    <w:r w:rsidRPr="00F9445B">
      <w:rPr>
        <w:rFonts w:ascii="Garamond" w:eastAsiaTheme="majorEastAsia" w:hAnsi="Garamond" w:cstheme="majorBidi"/>
        <w:b/>
        <w:color w:val="000000" w:themeColor="text1"/>
        <w:sz w:val="24"/>
      </w:rPr>
      <w:t xml:space="preserve">   </w:t>
    </w:r>
    <w:r w:rsidR="008E1B3B">
      <w:rPr>
        <w:rFonts w:ascii="Garamond" w:eastAsiaTheme="majorEastAsia" w:hAnsi="Garamond" w:cstheme="majorBidi"/>
        <w:b/>
        <w:color w:val="000000" w:themeColor="text1"/>
        <w:sz w:val="24"/>
      </w:rPr>
      <w:tab/>
    </w:r>
    <w:r w:rsidRPr="00F9445B">
      <w:rPr>
        <w:rFonts w:ascii="Garamond" w:eastAsiaTheme="majorEastAsia" w:hAnsi="Garamond" w:cstheme="majorBidi"/>
        <w:b/>
        <w:color w:val="000000" w:themeColor="text1"/>
        <w:sz w:val="24"/>
      </w:rPr>
      <w:t xml:space="preserve">Principal: </w:t>
    </w:r>
    <w:r w:rsidR="00AA4604">
      <w:rPr>
        <w:rFonts w:ascii="Garamond" w:eastAsiaTheme="majorEastAsia" w:hAnsi="Garamond" w:cstheme="majorBidi"/>
        <w:b/>
        <w:color w:val="000000" w:themeColor="text1"/>
        <w:sz w:val="24"/>
      </w:rPr>
      <w:t>Chelsea Brady</w:t>
    </w:r>
    <w:r w:rsidR="008E1B3B">
      <w:rPr>
        <w:rFonts w:ascii="Garamond" w:eastAsiaTheme="majorEastAsia" w:hAnsi="Garamond" w:cstheme="majorBidi"/>
        <w:b/>
        <w:color w:val="000000" w:themeColor="text1"/>
        <w:sz w:val="24"/>
      </w:rPr>
      <w:tab/>
    </w:r>
    <w:r w:rsidR="00B812F7">
      <w:rPr>
        <w:rFonts w:ascii="Garamond" w:eastAsiaTheme="majorEastAsia" w:hAnsi="Garamond" w:cstheme="majorBidi"/>
        <w:b/>
        <w:color w:val="000000" w:themeColor="text1"/>
        <w:sz w:val="24"/>
      </w:rPr>
      <w:t xml:space="preserve"> </w:t>
    </w:r>
    <w:r w:rsidR="00B812F7">
      <w:rPr>
        <w:rFonts w:ascii="Garamond" w:eastAsiaTheme="majorEastAsia" w:hAnsi="Garamond" w:cstheme="majorBidi"/>
        <w:b/>
        <w:color w:val="000000" w:themeColor="text1"/>
        <w:sz w:val="24"/>
      </w:rPr>
      <w:tab/>
    </w:r>
    <w:r w:rsidR="00B812F7">
      <w:rPr>
        <w:rFonts w:ascii="Garamond" w:eastAsiaTheme="majorEastAsia" w:hAnsi="Garamond" w:cstheme="majorBidi"/>
        <w:b/>
        <w:color w:val="000000" w:themeColor="text1"/>
        <w:sz w:val="24"/>
      </w:rPr>
      <w:tab/>
    </w:r>
    <w:r w:rsidR="008E1B3B">
      <w:rPr>
        <w:rFonts w:ascii="Garamond" w:eastAsiaTheme="majorEastAsia" w:hAnsi="Garamond" w:cstheme="majorBidi"/>
        <w:b/>
        <w:color w:val="000000" w:themeColor="text1"/>
        <w:sz w:val="24"/>
      </w:rPr>
      <w:tab/>
    </w:r>
    <w:r w:rsidRPr="00F9445B">
      <w:rPr>
        <w:rFonts w:ascii="Garamond" w:eastAsiaTheme="majorEastAsia" w:hAnsi="Garamond" w:cstheme="majorBidi"/>
        <w:b/>
        <w:color w:val="000000" w:themeColor="text1"/>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9A0"/>
    <w:multiLevelType w:val="hybridMultilevel"/>
    <w:tmpl w:val="419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24AB"/>
    <w:multiLevelType w:val="hybridMultilevel"/>
    <w:tmpl w:val="F1F838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E6817"/>
    <w:multiLevelType w:val="hybridMultilevel"/>
    <w:tmpl w:val="163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4535C"/>
    <w:multiLevelType w:val="hybridMultilevel"/>
    <w:tmpl w:val="4FE2F1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D4D34"/>
    <w:multiLevelType w:val="hybridMultilevel"/>
    <w:tmpl w:val="D2AEF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91E24"/>
    <w:multiLevelType w:val="hybridMultilevel"/>
    <w:tmpl w:val="D20EF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D00839"/>
    <w:multiLevelType w:val="hybridMultilevel"/>
    <w:tmpl w:val="476E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237E4"/>
    <w:multiLevelType w:val="hybridMultilevel"/>
    <w:tmpl w:val="01AA5390"/>
    <w:lvl w:ilvl="0" w:tplc="19427D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F365D8"/>
    <w:multiLevelType w:val="hybridMultilevel"/>
    <w:tmpl w:val="D1D80C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3C64CCD"/>
    <w:multiLevelType w:val="hybridMultilevel"/>
    <w:tmpl w:val="248C5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AC8223E"/>
    <w:multiLevelType w:val="hybridMultilevel"/>
    <w:tmpl w:val="9696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326D3"/>
    <w:multiLevelType w:val="hybridMultilevel"/>
    <w:tmpl w:val="733C4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9368D"/>
    <w:multiLevelType w:val="hybridMultilevel"/>
    <w:tmpl w:val="138E6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A3731D"/>
    <w:multiLevelType w:val="hybridMultilevel"/>
    <w:tmpl w:val="1A80E7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1B3E89"/>
    <w:multiLevelType w:val="hybridMultilevel"/>
    <w:tmpl w:val="8D26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9105D"/>
    <w:multiLevelType w:val="hybridMultilevel"/>
    <w:tmpl w:val="D980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253A7"/>
    <w:multiLevelType w:val="hybridMultilevel"/>
    <w:tmpl w:val="CB76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D28C0"/>
    <w:multiLevelType w:val="hybridMultilevel"/>
    <w:tmpl w:val="2BC6A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063130"/>
    <w:multiLevelType w:val="multilevel"/>
    <w:tmpl w:val="5F162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7C0ED1"/>
    <w:multiLevelType w:val="hybridMultilevel"/>
    <w:tmpl w:val="6B7831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3"/>
  </w:num>
  <w:num w:numId="4">
    <w:abstractNumId w:val="15"/>
  </w:num>
  <w:num w:numId="5">
    <w:abstractNumId w:val="12"/>
  </w:num>
  <w:num w:numId="6">
    <w:abstractNumId w:val="14"/>
  </w:num>
  <w:num w:numId="7">
    <w:abstractNumId w:val="8"/>
  </w:num>
  <w:num w:numId="8">
    <w:abstractNumId w:val="9"/>
  </w:num>
  <w:num w:numId="9">
    <w:abstractNumId w:val="11"/>
  </w:num>
  <w:num w:numId="10">
    <w:abstractNumId w:val="2"/>
  </w:num>
  <w:num w:numId="11">
    <w:abstractNumId w:val="10"/>
  </w:num>
  <w:num w:numId="12">
    <w:abstractNumId w:val="19"/>
  </w:num>
  <w:num w:numId="13">
    <w:abstractNumId w:val="0"/>
  </w:num>
  <w:num w:numId="14">
    <w:abstractNumId w:val="5"/>
  </w:num>
  <w:num w:numId="15">
    <w:abstractNumId w:val="17"/>
  </w:num>
  <w:num w:numId="16">
    <w:abstractNumId w:val="1"/>
  </w:num>
  <w:num w:numId="17">
    <w:abstractNumId w:val="6"/>
  </w:num>
  <w:num w:numId="18">
    <w:abstractNumId w:val="18"/>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F2"/>
    <w:rsid w:val="000032F3"/>
    <w:rsid w:val="00004F86"/>
    <w:rsid w:val="00007994"/>
    <w:rsid w:val="00010882"/>
    <w:rsid w:val="0001180A"/>
    <w:rsid w:val="00012C52"/>
    <w:rsid w:val="00012F7E"/>
    <w:rsid w:val="000238A8"/>
    <w:rsid w:val="00026424"/>
    <w:rsid w:val="000339DC"/>
    <w:rsid w:val="00037019"/>
    <w:rsid w:val="00043610"/>
    <w:rsid w:val="000467F4"/>
    <w:rsid w:val="000501EC"/>
    <w:rsid w:val="00054EDA"/>
    <w:rsid w:val="00080A26"/>
    <w:rsid w:val="00085AF2"/>
    <w:rsid w:val="000860E4"/>
    <w:rsid w:val="0009167C"/>
    <w:rsid w:val="000A40E3"/>
    <w:rsid w:val="000B133D"/>
    <w:rsid w:val="000C3410"/>
    <w:rsid w:val="000C6093"/>
    <w:rsid w:val="000D39E0"/>
    <w:rsid w:val="001012F2"/>
    <w:rsid w:val="001022F7"/>
    <w:rsid w:val="00103D23"/>
    <w:rsid w:val="00104BE5"/>
    <w:rsid w:val="00106253"/>
    <w:rsid w:val="00113D58"/>
    <w:rsid w:val="001177BD"/>
    <w:rsid w:val="0012189B"/>
    <w:rsid w:val="00123E84"/>
    <w:rsid w:val="00125579"/>
    <w:rsid w:val="0013066A"/>
    <w:rsid w:val="00132EF7"/>
    <w:rsid w:val="00134A70"/>
    <w:rsid w:val="00142B08"/>
    <w:rsid w:val="00147DB4"/>
    <w:rsid w:val="00150242"/>
    <w:rsid w:val="00153F84"/>
    <w:rsid w:val="00155B06"/>
    <w:rsid w:val="0018365B"/>
    <w:rsid w:val="0019248F"/>
    <w:rsid w:val="001971B6"/>
    <w:rsid w:val="001A2EA6"/>
    <w:rsid w:val="001A67BA"/>
    <w:rsid w:val="001C18B5"/>
    <w:rsid w:val="001C25E9"/>
    <w:rsid w:val="001C3165"/>
    <w:rsid w:val="001C4950"/>
    <w:rsid w:val="001C546A"/>
    <w:rsid w:val="001E1E81"/>
    <w:rsid w:val="001F0BA6"/>
    <w:rsid w:val="001F3A11"/>
    <w:rsid w:val="001F61DD"/>
    <w:rsid w:val="00203522"/>
    <w:rsid w:val="00206AE7"/>
    <w:rsid w:val="00221FEA"/>
    <w:rsid w:val="002270BC"/>
    <w:rsid w:val="002373A1"/>
    <w:rsid w:val="00241D8F"/>
    <w:rsid w:val="0024298A"/>
    <w:rsid w:val="00243C7B"/>
    <w:rsid w:val="00251132"/>
    <w:rsid w:val="002576C0"/>
    <w:rsid w:val="00261BA8"/>
    <w:rsid w:val="00266002"/>
    <w:rsid w:val="00271859"/>
    <w:rsid w:val="00276DCE"/>
    <w:rsid w:val="00280508"/>
    <w:rsid w:val="002813CE"/>
    <w:rsid w:val="0028285C"/>
    <w:rsid w:val="00282A08"/>
    <w:rsid w:val="002856C1"/>
    <w:rsid w:val="00286F95"/>
    <w:rsid w:val="00292B9E"/>
    <w:rsid w:val="00297384"/>
    <w:rsid w:val="002A1A14"/>
    <w:rsid w:val="002A1F8A"/>
    <w:rsid w:val="002A4860"/>
    <w:rsid w:val="002A4A56"/>
    <w:rsid w:val="002A92AA"/>
    <w:rsid w:val="002C4A31"/>
    <w:rsid w:val="002F3C63"/>
    <w:rsid w:val="003025D3"/>
    <w:rsid w:val="00316B5A"/>
    <w:rsid w:val="00332104"/>
    <w:rsid w:val="00336F66"/>
    <w:rsid w:val="00341141"/>
    <w:rsid w:val="00344B03"/>
    <w:rsid w:val="00345AED"/>
    <w:rsid w:val="00351D51"/>
    <w:rsid w:val="0036137F"/>
    <w:rsid w:val="00363D99"/>
    <w:rsid w:val="00366599"/>
    <w:rsid w:val="00366972"/>
    <w:rsid w:val="003676F4"/>
    <w:rsid w:val="003730A6"/>
    <w:rsid w:val="00373652"/>
    <w:rsid w:val="003853E4"/>
    <w:rsid w:val="003866B1"/>
    <w:rsid w:val="003976A4"/>
    <w:rsid w:val="003C35D1"/>
    <w:rsid w:val="003C416D"/>
    <w:rsid w:val="003D61B6"/>
    <w:rsid w:val="003E7AF0"/>
    <w:rsid w:val="003F5F41"/>
    <w:rsid w:val="003F668B"/>
    <w:rsid w:val="0040079B"/>
    <w:rsid w:val="00407D0A"/>
    <w:rsid w:val="00411A30"/>
    <w:rsid w:val="00412320"/>
    <w:rsid w:val="00446B7A"/>
    <w:rsid w:val="00451630"/>
    <w:rsid w:val="0045241F"/>
    <w:rsid w:val="00457A89"/>
    <w:rsid w:val="0046221E"/>
    <w:rsid w:val="004701C3"/>
    <w:rsid w:val="004805EC"/>
    <w:rsid w:val="00485843"/>
    <w:rsid w:val="004972B1"/>
    <w:rsid w:val="004A7A7B"/>
    <w:rsid w:val="004B6124"/>
    <w:rsid w:val="004B6993"/>
    <w:rsid w:val="004C16D4"/>
    <w:rsid w:val="004D1761"/>
    <w:rsid w:val="004E2F5A"/>
    <w:rsid w:val="004E65DB"/>
    <w:rsid w:val="004E7113"/>
    <w:rsid w:val="004F4C4F"/>
    <w:rsid w:val="00507C2D"/>
    <w:rsid w:val="005201DF"/>
    <w:rsid w:val="00530159"/>
    <w:rsid w:val="005365D3"/>
    <w:rsid w:val="00541750"/>
    <w:rsid w:val="0054288E"/>
    <w:rsid w:val="00547A4C"/>
    <w:rsid w:val="0055553A"/>
    <w:rsid w:val="005608B2"/>
    <w:rsid w:val="00565F6F"/>
    <w:rsid w:val="005734E7"/>
    <w:rsid w:val="00573B63"/>
    <w:rsid w:val="005839D5"/>
    <w:rsid w:val="00584D1B"/>
    <w:rsid w:val="00590882"/>
    <w:rsid w:val="00591B65"/>
    <w:rsid w:val="00594E37"/>
    <w:rsid w:val="005A3150"/>
    <w:rsid w:val="005A6850"/>
    <w:rsid w:val="005B4155"/>
    <w:rsid w:val="005D2E7C"/>
    <w:rsid w:val="005D37AD"/>
    <w:rsid w:val="005E0257"/>
    <w:rsid w:val="00602E0A"/>
    <w:rsid w:val="00604C31"/>
    <w:rsid w:val="00612CFA"/>
    <w:rsid w:val="006145C2"/>
    <w:rsid w:val="00614F02"/>
    <w:rsid w:val="00620ADB"/>
    <w:rsid w:val="006243A9"/>
    <w:rsid w:val="00630548"/>
    <w:rsid w:val="00630AA5"/>
    <w:rsid w:val="00632D1E"/>
    <w:rsid w:val="0064370D"/>
    <w:rsid w:val="00646231"/>
    <w:rsid w:val="006547E5"/>
    <w:rsid w:val="006679C9"/>
    <w:rsid w:val="006736DA"/>
    <w:rsid w:val="00676797"/>
    <w:rsid w:val="00676FF8"/>
    <w:rsid w:val="0069781A"/>
    <w:rsid w:val="006A50B1"/>
    <w:rsid w:val="006A5BF8"/>
    <w:rsid w:val="006C290B"/>
    <w:rsid w:val="006C36F2"/>
    <w:rsid w:val="006C79F5"/>
    <w:rsid w:val="006F4D31"/>
    <w:rsid w:val="006F57D5"/>
    <w:rsid w:val="006F7A7B"/>
    <w:rsid w:val="00700493"/>
    <w:rsid w:val="00701EDF"/>
    <w:rsid w:val="00707269"/>
    <w:rsid w:val="007110AF"/>
    <w:rsid w:val="00712C77"/>
    <w:rsid w:val="007238C2"/>
    <w:rsid w:val="00732F44"/>
    <w:rsid w:val="007365D2"/>
    <w:rsid w:val="00736F1A"/>
    <w:rsid w:val="00737F96"/>
    <w:rsid w:val="00743004"/>
    <w:rsid w:val="00754D27"/>
    <w:rsid w:val="0075542E"/>
    <w:rsid w:val="007560E5"/>
    <w:rsid w:val="00757364"/>
    <w:rsid w:val="00762BB1"/>
    <w:rsid w:val="00766C16"/>
    <w:rsid w:val="00770482"/>
    <w:rsid w:val="00776156"/>
    <w:rsid w:val="0078712E"/>
    <w:rsid w:val="007913AC"/>
    <w:rsid w:val="007B27A4"/>
    <w:rsid w:val="007B577B"/>
    <w:rsid w:val="007B76D6"/>
    <w:rsid w:val="007C18A5"/>
    <w:rsid w:val="007D2262"/>
    <w:rsid w:val="007D795C"/>
    <w:rsid w:val="008012E3"/>
    <w:rsid w:val="00801692"/>
    <w:rsid w:val="00816FC6"/>
    <w:rsid w:val="00862E6B"/>
    <w:rsid w:val="00881B76"/>
    <w:rsid w:val="00893AF9"/>
    <w:rsid w:val="00894805"/>
    <w:rsid w:val="008A2B62"/>
    <w:rsid w:val="008A702A"/>
    <w:rsid w:val="008B2419"/>
    <w:rsid w:val="008C7C97"/>
    <w:rsid w:val="008D002F"/>
    <w:rsid w:val="008D0A01"/>
    <w:rsid w:val="008E1B3B"/>
    <w:rsid w:val="008E4DAA"/>
    <w:rsid w:val="008E56A3"/>
    <w:rsid w:val="008F1483"/>
    <w:rsid w:val="008F627E"/>
    <w:rsid w:val="008F6C0E"/>
    <w:rsid w:val="00906C11"/>
    <w:rsid w:val="009110CA"/>
    <w:rsid w:val="00912C78"/>
    <w:rsid w:val="0091321A"/>
    <w:rsid w:val="00920A7E"/>
    <w:rsid w:val="00925EF2"/>
    <w:rsid w:val="009275CC"/>
    <w:rsid w:val="00930AA8"/>
    <w:rsid w:val="00932F6E"/>
    <w:rsid w:val="009348FB"/>
    <w:rsid w:val="0095711F"/>
    <w:rsid w:val="00957712"/>
    <w:rsid w:val="0096123F"/>
    <w:rsid w:val="00962542"/>
    <w:rsid w:val="00970B1C"/>
    <w:rsid w:val="00971FC6"/>
    <w:rsid w:val="00976076"/>
    <w:rsid w:val="00976C6A"/>
    <w:rsid w:val="00976EB8"/>
    <w:rsid w:val="00977E45"/>
    <w:rsid w:val="009879BB"/>
    <w:rsid w:val="00993510"/>
    <w:rsid w:val="009978BA"/>
    <w:rsid w:val="009A165E"/>
    <w:rsid w:val="009B444B"/>
    <w:rsid w:val="009B4B74"/>
    <w:rsid w:val="009B5C73"/>
    <w:rsid w:val="009D2801"/>
    <w:rsid w:val="009E7BE4"/>
    <w:rsid w:val="00A03AB2"/>
    <w:rsid w:val="00A105E8"/>
    <w:rsid w:val="00A12DE2"/>
    <w:rsid w:val="00A17168"/>
    <w:rsid w:val="00A24802"/>
    <w:rsid w:val="00A265F5"/>
    <w:rsid w:val="00A444AA"/>
    <w:rsid w:val="00A44B1D"/>
    <w:rsid w:val="00A51AC3"/>
    <w:rsid w:val="00A5622D"/>
    <w:rsid w:val="00A717F9"/>
    <w:rsid w:val="00A71813"/>
    <w:rsid w:val="00A72A64"/>
    <w:rsid w:val="00A7574E"/>
    <w:rsid w:val="00A92C65"/>
    <w:rsid w:val="00A96BD8"/>
    <w:rsid w:val="00AA415D"/>
    <w:rsid w:val="00AA4604"/>
    <w:rsid w:val="00AA73DF"/>
    <w:rsid w:val="00AC54DE"/>
    <w:rsid w:val="00AD66E0"/>
    <w:rsid w:val="00AE35BC"/>
    <w:rsid w:val="00AE7264"/>
    <w:rsid w:val="00AF0E27"/>
    <w:rsid w:val="00AF44B6"/>
    <w:rsid w:val="00AF532C"/>
    <w:rsid w:val="00B02665"/>
    <w:rsid w:val="00B15955"/>
    <w:rsid w:val="00B26289"/>
    <w:rsid w:val="00B30E1A"/>
    <w:rsid w:val="00B30E4D"/>
    <w:rsid w:val="00B31380"/>
    <w:rsid w:val="00B358A9"/>
    <w:rsid w:val="00B416C2"/>
    <w:rsid w:val="00B4422C"/>
    <w:rsid w:val="00B4495A"/>
    <w:rsid w:val="00B47790"/>
    <w:rsid w:val="00B76558"/>
    <w:rsid w:val="00B80AEB"/>
    <w:rsid w:val="00B812F7"/>
    <w:rsid w:val="00B827C2"/>
    <w:rsid w:val="00B87B35"/>
    <w:rsid w:val="00B90340"/>
    <w:rsid w:val="00B911AF"/>
    <w:rsid w:val="00B97E72"/>
    <w:rsid w:val="00BA2A8D"/>
    <w:rsid w:val="00BD67FD"/>
    <w:rsid w:val="00BD6CEA"/>
    <w:rsid w:val="00BE1556"/>
    <w:rsid w:val="00BF03DD"/>
    <w:rsid w:val="00C04162"/>
    <w:rsid w:val="00C139A9"/>
    <w:rsid w:val="00C1556A"/>
    <w:rsid w:val="00C23099"/>
    <w:rsid w:val="00C30577"/>
    <w:rsid w:val="00C35F93"/>
    <w:rsid w:val="00C369E7"/>
    <w:rsid w:val="00C461FF"/>
    <w:rsid w:val="00C61531"/>
    <w:rsid w:val="00C64432"/>
    <w:rsid w:val="00C65CB3"/>
    <w:rsid w:val="00C71EBF"/>
    <w:rsid w:val="00C75ACF"/>
    <w:rsid w:val="00C772D0"/>
    <w:rsid w:val="00C84739"/>
    <w:rsid w:val="00C84BA8"/>
    <w:rsid w:val="00C90D2B"/>
    <w:rsid w:val="00C92394"/>
    <w:rsid w:val="00C9496E"/>
    <w:rsid w:val="00CA48C9"/>
    <w:rsid w:val="00CB1E9A"/>
    <w:rsid w:val="00CB7D83"/>
    <w:rsid w:val="00CC3AE6"/>
    <w:rsid w:val="00CC5D62"/>
    <w:rsid w:val="00CD2475"/>
    <w:rsid w:val="00CE714D"/>
    <w:rsid w:val="00CF6CE5"/>
    <w:rsid w:val="00D0227C"/>
    <w:rsid w:val="00D04214"/>
    <w:rsid w:val="00D04B96"/>
    <w:rsid w:val="00D06B63"/>
    <w:rsid w:val="00D12128"/>
    <w:rsid w:val="00D245BD"/>
    <w:rsid w:val="00D25E59"/>
    <w:rsid w:val="00D31045"/>
    <w:rsid w:val="00D34FA2"/>
    <w:rsid w:val="00D45423"/>
    <w:rsid w:val="00D6549C"/>
    <w:rsid w:val="00D71033"/>
    <w:rsid w:val="00D74722"/>
    <w:rsid w:val="00D84369"/>
    <w:rsid w:val="00D87933"/>
    <w:rsid w:val="00D949E7"/>
    <w:rsid w:val="00D963D4"/>
    <w:rsid w:val="00DA12B7"/>
    <w:rsid w:val="00DA2F6D"/>
    <w:rsid w:val="00DC047B"/>
    <w:rsid w:val="00DC290F"/>
    <w:rsid w:val="00DD03D2"/>
    <w:rsid w:val="00DD7438"/>
    <w:rsid w:val="00DE1831"/>
    <w:rsid w:val="00DE41B1"/>
    <w:rsid w:val="00DF5DFB"/>
    <w:rsid w:val="00DF6144"/>
    <w:rsid w:val="00E0689D"/>
    <w:rsid w:val="00E16D93"/>
    <w:rsid w:val="00E1787A"/>
    <w:rsid w:val="00E22018"/>
    <w:rsid w:val="00E23F66"/>
    <w:rsid w:val="00E23FF1"/>
    <w:rsid w:val="00E32A37"/>
    <w:rsid w:val="00E429B2"/>
    <w:rsid w:val="00E44862"/>
    <w:rsid w:val="00E5297C"/>
    <w:rsid w:val="00E56542"/>
    <w:rsid w:val="00E574F9"/>
    <w:rsid w:val="00E65AC1"/>
    <w:rsid w:val="00E6693C"/>
    <w:rsid w:val="00E6712E"/>
    <w:rsid w:val="00E72718"/>
    <w:rsid w:val="00E80411"/>
    <w:rsid w:val="00E849CD"/>
    <w:rsid w:val="00E971C4"/>
    <w:rsid w:val="00EA5BF8"/>
    <w:rsid w:val="00EB4055"/>
    <w:rsid w:val="00EB7AA9"/>
    <w:rsid w:val="00EC0920"/>
    <w:rsid w:val="00EC1D10"/>
    <w:rsid w:val="00ED2023"/>
    <w:rsid w:val="00ED401C"/>
    <w:rsid w:val="00F01F67"/>
    <w:rsid w:val="00F026DD"/>
    <w:rsid w:val="00F10441"/>
    <w:rsid w:val="00F13785"/>
    <w:rsid w:val="00F240FE"/>
    <w:rsid w:val="00F359CB"/>
    <w:rsid w:val="00F448D0"/>
    <w:rsid w:val="00F51D55"/>
    <w:rsid w:val="00F601F8"/>
    <w:rsid w:val="00F62E01"/>
    <w:rsid w:val="00F67982"/>
    <w:rsid w:val="00F67EB0"/>
    <w:rsid w:val="00F67EBA"/>
    <w:rsid w:val="00F75EC6"/>
    <w:rsid w:val="00F80C34"/>
    <w:rsid w:val="00F94429"/>
    <w:rsid w:val="00F9445B"/>
    <w:rsid w:val="00F97226"/>
    <w:rsid w:val="00FA317D"/>
    <w:rsid w:val="00FA6A98"/>
    <w:rsid w:val="00FB528C"/>
    <w:rsid w:val="00FF368D"/>
    <w:rsid w:val="064867C5"/>
    <w:rsid w:val="151ADD11"/>
    <w:rsid w:val="176E0695"/>
    <w:rsid w:val="18AD8427"/>
    <w:rsid w:val="198D4E3F"/>
    <w:rsid w:val="1C36C003"/>
    <w:rsid w:val="1C5CCBA5"/>
    <w:rsid w:val="1DBAE624"/>
    <w:rsid w:val="211EA666"/>
    <w:rsid w:val="242EA6B3"/>
    <w:rsid w:val="2632031E"/>
    <w:rsid w:val="2DAAF262"/>
    <w:rsid w:val="2E1E0B85"/>
    <w:rsid w:val="3346D546"/>
    <w:rsid w:val="372092EF"/>
    <w:rsid w:val="37E32833"/>
    <w:rsid w:val="3924E3B3"/>
    <w:rsid w:val="3B42F809"/>
    <w:rsid w:val="3D84C3B2"/>
    <w:rsid w:val="3ECB01E6"/>
    <w:rsid w:val="42185717"/>
    <w:rsid w:val="466282A7"/>
    <w:rsid w:val="47FABB59"/>
    <w:rsid w:val="4A55515D"/>
    <w:rsid w:val="53F6CC36"/>
    <w:rsid w:val="543FFBA2"/>
    <w:rsid w:val="59B834B9"/>
    <w:rsid w:val="63B00D56"/>
    <w:rsid w:val="687A92B5"/>
    <w:rsid w:val="6ACD4E76"/>
    <w:rsid w:val="6E0DAB3E"/>
    <w:rsid w:val="6EC859AB"/>
    <w:rsid w:val="75B39DA1"/>
    <w:rsid w:val="75B3C78C"/>
    <w:rsid w:val="77F347C0"/>
    <w:rsid w:val="7D507AA6"/>
    <w:rsid w:val="7FFC33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D02E"/>
  <w15:chartTrackingRefBased/>
  <w15:docId w15:val="{B2C999E2-F776-4F82-909F-875B356E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59"/>
    <w:pPr>
      <w:spacing w:after="200" w:line="276" w:lineRule="auto"/>
    </w:pPr>
  </w:style>
  <w:style w:type="paragraph" w:styleId="Heading1">
    <w:name w:val="heading 1"/>
    <w:basedOn w:val="Normal"/>
    <w:next w:val="Normal"/>
    <w:link w:val="Heading1Char"/>
    <w:uiPriority w:val="9"/>
    <w:qFormat/>
    <w:rsid w:val="00AF44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3">
    <w:name w:val="Grid Table 3 Accent 3"/>
    <w:basedOn w:val="TableNormal"/>
    <w:uiPriority w:val="48"/>
    <w:rsid w:val="001012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NoSpacing">
    <w:name w:val="No Spacing"/>
    <w:uiPriority w:val="1"/>
    <w:qFormat/>
    <w:rsid w:val="001012F2"/>
    <w:pPr>
      <w:spacing w:after="0" w:line="240" w:lineRule="auto"/>
    </w:pPr>
  </w:style>
  <w:style w:type="table" w:styleId="GridTable3-Accent5">
    <w:name w:val="Grid Table 3 Accent 5"/>
    <w:basedOn w:val="TableNormal"/>
    <w:uiPriority w:val="48"/>
    <w:rsid w:val="00977E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PlaceholderText">
    <w:name w:val="Placeholder Text"/>
    <w:basedOn w:val="DefaultParagraphFont"/>
    <w:uiPriority w:val="99"/>
    <w:semiHidden/>
    <w:rsid w:val="00280508"/>
    <w:rPr>
      <w:color w:val="808080"/>
    </w:rPr>
  </w:style>
  <w:style w:type="paragraph" w:styleId="ListParagraph">
    <w:name w:val="List Paragraph"/>
    <w:basedOn w:val="Normal"/>
    <w:uiPriority w:val="34"/>
    <w:qFormat/>
    <w:rsid w:val="00F359CB"/>
    <w:pPr>
      <w:ind w:left="720"/>
      <w:contextualSpacing/>
    </w:pPr>
  </w:style>
  <w:style w:type="paragraph" w:styleId="Header">
    <w:name w:val="header"/>
    <w:basedOn w:val="Normal"/>
    <w:link w:val="HeaderChar"/>
    <w:uiPriority w:val="99"/>
    <w:unhideWhenUsed/>
    <w:rsid w:val="00A03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AB2"/>
  </w:style>
  <w:style w:type="paragraph" w:styleId="Footer">
    <w:name w:val="footer"/>
    <w:basedOn w:val="Normal"/>
    <w:link w:val="FooterChar"/>
    <w:uiPriority w:val="99"/>
    <w:unhideWhenUsed/>
    <w:rsid w:val="00A03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AB2"/>
  </w:style>
  <w:style w:type="paragraph" w:styleId="Title">
    <w:name w:val="Title"/>
    <w:basedOn w:val="Normal"/>
    <w:next w:val="Normal"/>
    <w:link w:val="TitleChar"/>
    <w:uiPriority w:val="6"/>
    <w:qFormat/>
    <w:rsid w:val="00A03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6"/>
    <w:rsid w:val="00A03AB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A2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62"/>
    <w:rPr>
      <w:rFonts w:ascii="Segoe UI" w:hAnsi="Segoe UI" w:cs="Segoe UI"/>
      <w:sz w:val="18"/>
      <w:szCs w:val="18"/>
    </w:rPr>
  </w:style>
  <w:style w:type="character" w:styleId="CommentReference">
    <w:name w:val="annotation reference"/>
    <w:basedOn w:val="DefaultParagraphFont"/>
    <w:uiPriority w:val="99"/>
    <w:semiHidden/>
    <w:unhideWhenUsed/>
    <w:rsid w:val="0091321A"/>
    <w:rPr>
      <w:sz w:val="16"/>
      <w:szCs w:val="16"/>
    </w:rPr>
  </w:style>
  <w:style w:type="paragraph" w:styleId="CommentText">
    <w:name w:val="annotation text"/>
    <w:basedOn w:val="Normal"/>
    <w:link w:val="CommentTextChar"/>
    <w:uiPriority w:val="99"/>
    <w:semiHidden/>
    <w:unhideWhenUsed/>
    <w:rsid w:val="0091321A"/>
    <w:pPr>
      <w:spacing w:line="240" w:lineRule="auto"/>
    </w:pPr>
    <w:rPr>
      <w:sz w:val="20"/>
      <w:szCs w:val="20"/>
    </w:rPr>
  </w:style>
  <w:style w:type="character" w:customStyle="1" w:styleId="CommentTextChar">
    <w:name w:val="Comment Text Char"/>
    <w:basedOn w:val="DefaultParagraphFont"/>
    <w:link w:val="CommentText"/>
    <w:uiPriority w:val="99"/>
    <w:semiHidden/>
    <w:rsid w:val="0091321A"/>
    <w:rPr>
      <w:sz w:val="20"/>
      <w:szCs w:val="20"/>
    </w:rPr>
  </w:style>
  <w:style w:type="paragraph" w:styleId="CommentSubject">
    <w:name w:val="annotation subject"/>
    <w:basedOn w:val="CommentText"/>
    <w:next w:val="CommentText"/>
    <w:link w:val="CommentSubjectChar"/>
    <w:uiPriority w:val="99"/>
    <w:semiHidden/>
    <w:unhideWhenUsed/>
    <w:rsid w:val="0091321A"/>
    <w:rPr>
      <w:b/>
      <w:bCs/>
    </w:rPr>
  </w:style>
  <w:style w:type="character" w:customStyle="1" w:styleId="CommentSubjectChar">
    <w:name w:val="Comment Subject Char"/>
    <w:basedOn w:val="CommentTextChar"/>
    <w:link w:val="CommentSubject"/>
    <w:uiPriority w:val="99"/>
    <w:semiHidden/>
    <w:rsid w:val="0091321A"/>
    <w:rPr>
      <w:b/>
      <w:bCs/>
      <w:sz w:val="20"/>
      <w:szCs w:val="20"/>
    </w:rPr>
  </w:style>
  <w:style w:type="table" w:styleId="TableGrid">
    <w:name w:val="Table Grid"/>
    <w:basedOn w:val="TableNormal"/>
    <w:uiPriority w:val="39"/>
    <w:rsid w:val="006F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978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AF44B6"/>
    <w:rPr>
      <w:rFonts w:ascii="Arial" w:hAnsi="Arial"/>
      <w:sz w:val="22"/>
    </w:rPr>
  </w:style>
  <w:style w:type="character" w:customStyle="1" w:styleId="Heading1Char">
    <w:name w:val="Heading 1 Char"/>
    <w:basedOn w:val="DefaultParagraphFont"/>
    <w:link w:val="Heading1"/>
    <w:uiPriority w:val="9"/>
    <w:rsid w:val="00AF44B6"/>
    <w:rPr>
      <w:rFonts w:asciiTheme="majorHAnsi" w:eastAsiaTheme="majorEastAsia" w:hAnsiTheme="majorHAnsi" w:cstheme="majorBidi"/>
      <w:color w:val="2F5496" w:themeColor="accent1" w:themeShade="BF"/>
      <w:sz w:val="32"/>
      <w:szCs w:val="32"/>
    </w:rPr>
  </w:style>
  <w:style w:type="table" w:styleId="GridTable2-Accent2">
    <w:name w:val="Grid Table 2 Accent 2"/>
    <w:basedOn w:val="TableNormal"/>
    <w:uiPriority w:val="47"/>
    <w:rsid w:val="00AE35BC"/>
    <w:pPr>
      <w:spacing w:after="0" w:line="240" w:lineRule="auto"/>
    </w:pPr>
    <w:rPr>
      <w:color w:val="0D0D0D" w:themeColor="text1" w:themeTint="F2"/>
      <w:lang w:eastAsia="ja-JP"/>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CD2475"/>
    <w:rPr>
      <w:color w:val="0563C1" w:themeColor="hyperlink"/>
      <w:u w:val="single"/>
    </w:rPr>
  </w:style>
  <w:style w:type="character" w:customStyle="1" w:styleId="UnresolvedMention1">
    <w:name w:val="Unresolved Mention1"/>
    <w:basedOn w:val="DefaultParagraphFont"/>
    <w:uiPriority w:val="99"/>
    <w:semiHidden/>
    <w:unhideWhenUsed/>
    <w:rsid w:val="00CD2475"/>
    <w:rPr>
      <w:color w:val="605E5C"/>
      <w:shd w:val="clear" w:color="auto" w:fill="E1DFDD"/>
    </w:rPr>
  </w:style>
  <w:style w:type="character" w:styleId="FollowedHyperlink">
    <w:name w:val="FollowedHyperlink"/>
    <w:basedOn w:val="DefaultParagraphFont"/>
    <w:uiPriority w:val="99"/>
    <w:semiHidden/>
    <w:unhideWhenUsed/>
    <w:rsid w:val="003F668B"/>
    <w:rPr>
      <w:color w:val="954F72" w:themeColor="followedHyperlink"/>
      <w:u w:val="single"/>
    </w:rPr>
  </w:style>
  <w:style w:type="paragraph" w:customStyle="1" w:styleId="paragraph">
    <w:name w:val="paragraph"/>
    <w:basedOn w:val="Normal"/>
    <w:rsid w:val="00221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1FEA"/>
  </w:style>
  <w:style w:type="character" w:customStyle="1" w:styleId="eop">
    <w:name w:val="eop"/>
    <w:basedOn w:val="DefaultParagraphFont"/>
    <w:rsid w:val="00221FEA"/>
  </w:style>
  <w:style w:type="character" w:customStyle="1" w:styleId="contextualspellingandgrammarerror">
    <w:name w:val="contextualspellingandgrammarerror"/>
    <w:basedOn w:val="DefaultParagraphFont"/>
    <w:rsid w:val="0022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ttleschools-my.sharepoint.com/:w:/g/personal/klhanson1_seattleschools_org/EXKAZ3Lw0npDiYPym55TCUMBlNxhWaInTp9JAVyJyKVyBA?e=oySwAJ"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attleschools-my.sharepoint.com/:f:/g/personal/klhanson1_seattleschools_org/ElDSJHE-REpIhzFLAvKOVb8B26b3nsviLF1Fp6EHOcaLbA?e=7UbsD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ttleschools-my.sharepoint.com/:w:/g/personal/klhanson1_seattleschools_org/EXKAZ3Lw0npDiYPym55TCUMBlNxhWaInTp9JAVyJyKVyBA?e=oySwAJ"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ttleschools-my.sharepoint.com/:f:/g/personal/klhanson1_seattleschools_org/ElDSJHE-REpIhzFLAvKOVb8B26b3nsviLF1Fp6EHOcaLbA?e=7UbsD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EF57462-FA6D-4161-820A-3BEBBA8D99C4}"/>
      </w:docPartPr>
      <w:docPartBody>
        <w:p w:rsidR="00A77858" w:rsidRDefault="00632D1E">
          <w:r w:rsidRPr="00515F19">
            <w:rPr>
              <w:rStyle w:val="PlaceholderText"/>
            </w:rPr>
            <w:t>Click or tap here to enter text.</w:t>
          </w:r>
        </w:p>
      </w:docPartBody>
    </w:docPart>
    <w:docPart>
      <w:docPartPr>
        <w:name w:val="B9FA71A483AC47ADA779793FE23ECA37"/>
        <w:category>
          <w:name w:val="General"/>
          <w:gallery w:val="placeholder"/>
        </w:category>
        <w:types>
          <w:type w:val="bbPlcHdr"/>
        </w:types>
        <w:behaviors>
          <w:behavior w:val="content"/>
        </w:behaviors>
        <w:guid w:val="{30EEEF50-2F98-4DA8-B582-9268D26F6DFF}"/>
      </w:docPartPr>
      <w:docPartBody>
        <w:p w:rsidR="00182CE5" w:rsidRDefault="00614F02" w:rsidP="00614F02">
          <w:pPr>
            <w:pStyle w:val="B9FA71A483AC47ADA779793FE23ECA37"/>
          </w:pPr>
          <w:r w:rsidRPr="00131A51">
            <w:rPr>
              <w:rStyle w:val="PlaceholderText"/>
            </w:rPr>
            <w:t>Choose an item.</w:t>
          </w:r>
        </w:p>
      </w:docPartBody>
    </w:docPart>
    <w:docPart>
      <w:docPartPr>
        <w:name w:val="FBEEF87A0CE64B6594B5DBE679D705AD"/>
        <w:category>
          <w:name w:val="General"/>
          <w:gallery w:val="placeholder"/>
        </w:category>
        <w:types>
          <w:type w:val="bbPlcHdr"/>
        </w:types>
        <w:behaviors>
          <w:behavior w:val="content"/>
        </w:behaviors>
        <w:guid w:val="{6AABE48A-44B3-48DC-85B7-30E9809BE8DA}"/>
      </w:docPartPr>
      <w:docPartBody>
        <w:p w:rsidR="002C1636" w:rsidRDefault="00770482" w:rsidP="00770482">
          <w:pPr>
            <w:pStyle w:val="FBEEF87A0CE64B6594B5DBE679D705AD"/>
          </w:pPr>
          <w:r w:rsidRPr="007710C2">
            <w:rPr>
              <w:rStyle w:val="PlaceholderText"/>
            </w:rPr>
            <w:t>Choose an item.</w:t>
          </w:r>
        </w:p>
      </w:docPartBody>
    </w:docPart>
    <w:docPart>
      <w:docPartPr>
        <w:name w:val="D158AD3A4F1A49CE8651ED5B094630AA"/>
        <w:category>
          <w:name w:val="General"/>
          <w:gallery w:val="placeholder"/>
        </w:category>
        <w:types>
          <w:type w:val="bbPlcHdr"/>
        </w:types>
        <w:behaviors>
          <w:behavior w:val="content"/>
        </w:behaviors>
        <w:guid w:val="{2F4F5EDA-081B-4C89-A16F-CA226B0AE00B}"/>
      </w:docPartPr>
      <w:docPartBody>
        <w:p w:rsidR="002C1636" w:rsidRDefault="00770482" w:rsidP="00770482">
          <w:pPr>
            <w:pStyle w:val="D158AD3A4F1A49CE8651ED5B094630AA"/>
          </w:pPr>
          <w:r>
            <w:rPr>
              <w:rFonts w:ascii="Garamond" w:hAnsi="Garamond"/>
              <w:sz w:val="20"/>
              <w:szCs w:val="24"/>
            </w:rPr>
            <w:t>Instructions go here</w:t>
          </w:r>
        </w:p>
      </w:docPartBody>
    </w:docPart>
    <w:docPart>
      <w:docPartPr>
        <w:name w:val="FF4BD3D92BA442D4BF68924A17CCC88F"/>
        <w:category>
          <w:name w:val="General"/>
          <w:gallery w:val="placeholder"/>
        </w:category>
        <w:types>
          <w:type w:val="bbPlcHdr"/>
        </w:types>
        <w:behaviors>
          <w:behavior w:val="content"/>
        </w:behaviors>
        <w:guid w:val="{68C77FB4-2530-469C-99CC-E99BB3585935}"/>
      </w:docPartPr>
      <w:docPartBody>
        <w:p w:rsidR="002C1636" w:rsidRDefault="00770482" w:rsidP="00770482">
          <w:pPr>
            <w:pStyle w:val="FF4BD3D92BA442D4BF68924A17CCC88F"/>
          </w:pPr>
          <w:r w:rsidRPr="00515F19">
            <w:rPr>
              <w:rStyle w:val="PlaceholderText"/>
            </w:rPr>
            <w:t>Click or tap here to enter text.</w:t>
          </w:r>
        </w:p>
      </w:docPartBody>
    </w:docPart>
    <w:docPart>
      <w:docPartPr>
        <w:name w:val="4B9373D3A950446D83537BFFCA22ED89"/>
        <w:category>
          <w:name w:val="General"/>
          <w:gallery w:val="placeholder"/>
        </w:category>
        <w:types>
          <w:type w:val="bbPlcHdr"/>
        </w:types>
        <w:behaviors>
          <w:behavior w:val="content"/>
        </w:behaviors>
        <w:guid w:val="{A5D3A896-FFF5-469B-B536-CABC425DBA56}"/>
      </w:docPartPr>
      <w:docPartBody>
        <w:p w:rsidR="00A80E99" w:rsidRDefault="004075A3" w:rsidP="004075A3">
          <w:pPr>
            <w:pStyle w:val="4B9373D3A950446D83537BFFCA22ED89"/>
          </w:pPr>
          <w:r w:rsidRPr="00515F19">
            <w:rPr>
              <w:rStyle w:val="PlaceholderText"/>
            </w:rPr>
            <w:t>Click or tap here to enter text.</w:t>
          </w:r>
        </w:p>
      </w:docPartBody>
    </w:docPart>
    <w:docPart>
      <w:docPartPr>
        <w:name w:val="968BE75BA3EC438C955EBA0423208D2E"/>
        <w:category>
          <w:name w:val="General"/>
          <w:gallery w:val="placeholder"/>
        </w:category>
        <w:types>
          <w:type w:val="bbPlcHdr"/>
        </w:types>
        <w:behaviors>
          <w:behavior w:val="content"/>
        </w:behaviors>
        <w:guid w:val="{11100328-F787-4B83-B592-C184526233C1}"/>
      </w:docPartPr>
      <w:docPartBody>
        <w:p w:rsidR="00A80E99" w:rsidRDefault="004075A3" w:rsidP="004075A3">
          <w:pPr>
            <w:pStyle w:val="968BE75BA3EC438C955EBA0423208D2E"/>
          </w:pPr>
          <w:r w:rsidRPr="00131A51">
            <w:rPr>
              <w:rStyle w:val="PlaceholderText"/>
            </w:rPr>
            <w:t>Choose an item.</w:t>
          </w:r>
        </w:p>
      </w:docPartBody>
    </w:docPart>
    <w:docPart>
      <w:docPartPr>
        <w:name w:val="E4712B711819475B94F2F4154D312B00"/>
        <w:category>
          <w:name w:val="General"/>
          <w:gallery w:val="placeholder"/>
        </w:category>
        <w:types>
          <w:type w:val="bbPlcHdr"/>
        </w:types>
        <w:behaviors>
          <w:behavior w:val="content"/>
        </w:behaviors>
        <w:guid w:val="{39647113-BE0F-48DA-94B9-5D2A85EFBEA5}"/>
      </w:docPartPr>
      <w:docPartBody>
        <w:p w:rsidR="00A80E99" w:rsidRDefault="004075A3" w:rsidP="004075A3">
          <w:pPr>
            <w:pStyle w:val="E4712B711819475B94F2F4154D312B00"/>
          </w:pPr>
          <w:r w:rsidRPr="007710C2">
            <w:rPr>
              <w:rStyle w:val="PlaceholderText"/>
            </w:rPr>
            <w:t>Choose an item.</w:t>
          </w:r>
        </w:p>
      </w:docPartBody>
    </w:docPart>
    <w:docPart>
      <w:docPartPr>
        <w:name w:val="2BC0DD8391DD469A9D59599CB80B81C7"/>
        <w:category>
          <w:name w:val="General"/>
          <w:gallery w:val="placeholder"/>
        </w:category>
        <w:types>
          <w:type w:val="bbPlcHdr"/>
        </w:types>
        <w:behaviors>
          <w:behavior w:val="content"/>
        </w:behaviors>
        <w:guid w:val="{E4011776-C216-4E43-AF9B-9424BDD5DBD9}"/>
      </w:docPartPr>
      <w:docPartBody>
        <w:p w:rsidR="00A80E99" w:rsidRDefault="004075A3" w:rsidP="004075A3">
          <w:pPr>
            <w:pStyle w:val="2BC0DD8391DD469A9D59599CB80B81C7"/>
          </w:pPr>
          <w:r>
            <w:rPr>
              <w:rFonts w:ascii="Garamond" w:hAnsi="Garamond"/>
              <w:sz w:val="20"/>
              <w:szCs w:val="24"/>
            </w:rPr>
            <w:t>Instructions go here</w:t>
          </w:r>
        </w:p>
      </w:docPartBody>
    </w:docPart>
    <w:docPart>
      <w:docPartPr>
        <w:name w:val="791E4F87CE5941229388F741D4F7D941"/>
        <w:category>
          <w:name w:val="General"/>
          <w:gallery w:val="placeholder"/>
        </w:category>
        <w:types>
          <w:type w:val="bbPlcHdr"/>
        </w:types>
        <w:behaviors>
          <w:behavior w:val="content"/>
        </w:behaviors>
        <w:guid w:val="{CDA65FEF-0C9A-461D-AA05-8766B5F9202A}"/>
      </w:docPartPr>
      <w:docPartBody>
        <w:p w:rsidR="00A80E99" w:rsidRDefault="004075A3" w:rsidP="004075A3">
          <w:pPr>
            <w:pStyle w:val="791E4F87CE5941229388F741D4F7D941"/>
          </w:pPr>
          <w:r>
            <w:rPr>
              <w:rFonts w:ascii="Garamond" w:hAnsi="Garamond"/>
              <w:sz w:val="20"/>
              <w:szCs w:val="24"/>
            </w:rPr>
            <w:t>Instructions go here</w:t>
          </w:r>
        </w:p>
      </w:docPartBody>
    </w:docPart>
    <w:docPart>
      <w:docPartPr>
        <w:name w:val="7EF8A0B369C54581A27DF2AF59DAB6C5"/>
        <w:category>
          <w:name w:val="General"/>
          <w:gallery w:val="placeholder"/>
        </w:category>
        <w:types>
          <w:type w:val="bbPlcHdr"/>
        </w:types>
        <w:behaviors>
          <w:behavior w:val="content"/>
        </w:behaviors>
        <w:guid w:val="{867E49EC-8027-487F-887A-9DCE78138EC1}"/>
      </w:docPartPr>
      <w:docPartBody>
        <w:p w:rsidR="00A80E99" w:rsidRDefault="004075A3" w:rsidP="004075A3">
          <w:pPr>
            <w:pStyle w:val="7EF8A0B369C54581A27DF2AF59DAB6C5"/>
          </w:pPr>
          <w:r w:rsidRPr="00515F19">
            <w:rPr>
              <w:rStyle w:val="PlaceholderText"/>
            </w:rPr>
            <w:t>Click or tap here to enter text.</w:t>
          </w:r>
        </w:p>
      </w:docPartBody>
    </w:docPart>
    <w:docPart>
      <w:docPartPr>
        <w:name w:val="A486BB8421D04E95B9439BFDE0751512"/>
        <w:category>
          <w:name w:val="General"/>
          <w:gallery w:val="placeholder"/>
        </w:category>
        <w:types>
          <w:type w:val="bbPlcHdr"/>
        </w:types>
        <w:behaviors>
          <w:behavior w:val="content"/>
        </w:behaviors>
        <w:guid w:val="{8162E7DB-ED4E-47F1-9F49-A8E1A48336AD}"/>
      </w:docPartPr>
      <w:docPartBody>
        <w:p w:rsidR="00A80E99" w:rsidRDefault="004075A3" w:rsidP="004075A3">
          <w:pPr>
            <w:pStyle w:val="A486BB8421D04E95B9439BFDE0751512"/>
          </w:pPr>
          <w:r>
            <w:rPr>
              <w:rFonts w:ascii="Garamond" w:hAnsi="Garamond"/>
              <w:sz w:val="20"/>
              <w:szCs w:val="24"/>
            </w:rPr>
            <w:t>Instructions go here</w:t>
          </w:r>
        </w:p>
      </w:docPartBody>
    </w:docPart>
    <w:docPart>
      <w:docPartPr>
        <w:name w:val="BDBCBBAED99446C4BFB46C86025A217F"/>
        <w:category>
          <w:name w:val="General"/>
          <w:gallery w:val="placeholder"/>
        </w:category>
        <w:types>
          <w:type w:val="bbPlcHdr"/>
        </w:types>
        <w:behaviors>
          <w:behavior w:val="content"/>
        </w:behaviors>
        <w:guid w:val="{29DF6669-1BF1-429F-80CB-70D02386FA21}"/>
      </w:docPartPr>
      <w:docPartBody>
        <w:p w:rsidR="00420FDE" w:rsidRDefault="00370EF4" w:rsidP="00370EF4">
          <w:pPr>
            <w:pStyle w:val="BDBCBBAED99446C4BFB46C86025A217F"/>
          </w:pPr>
          <w:r>
            <w:rPr>
              <w:rFonts w:ascii="Garamond" w:hAnsi="Garamond"/>
              <w:sz w:val="20"/>
              <w:szCs w:val="24"/>
            </w:rPr>
            <w:t>Instructions go here</w:t>
          </w:r>
        </w:p>
      </w:docPartBody>
    </w:docPart>
    <w:docPart>
      <w:docPartPr>
        <w:name w:val="00E6BAA1E60B4BEA9FD6179A851D568D"/>
        <w:category>
          <w:name w:val="General"/>
          <w:gallery w:val="placeholder"/>
        </w:category>
        <w:types>
          <w:type w:val="bbPlcHdr"/>
        </w:types>
        <w:behaviors>
          <w:behavior w:val="content"/>
        </w:behaviors>
        <w:guid w:val="{10382BAB-5614-4DEF-B132-99D1BC2D0639}"/>
      </w:docPartPr>
      <w:docPartBody>
        <w:p w:rsidR="00420FDE" w:rsidRDefault="00370EF4" w:rsidP="00370EF4">
          <w:pPr>
            <w:pStyle w:val="00E6BAA1E60B4BEA9FD6179A851D568D"/>
          </w:pPr>
          <w:r>
            <w:rPr>
              <w:rFonts w:ascii="Garamond" w:hAnsi="Garamond"/>
              <w:sz w:val="20"/>
              <w:szCs w:val="24"/>
            </w:rPr>
            <w:t>Instructions go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D6"/>
    <w:rsid w:val="000D07DE"/>
    <w:rsid w:val="00182CE5"/>
    <w:rsid w:val="001D6287"/>
    <w:rsid w:val="00227E51"/>
    <w:rsid w:val="00235805"/>
    <w:rsid w:val="002C1636"/>
    <w:rsid w:val="002C79D7"/>
    <w:rsid w:val="002E2B25"/>
    <w:rsid w:val="00324371"/>
    <w:rsid w:val="00370EF4"/>
    <w:rsid w:val="00390108"/>
    <w:rsid w:val="004075A3"/>
    <w:rsid w:val="00420FDE"/>
    <w:rsid w:val="00525824"/>
    <w:rsid w:val="00552A8E"/>
    <w:rsid w:val="005D09D6"/>
    <w:rsid w:val="005D5E48"/>
    <w:rsid w:val="00614F02"/>
    <w:rsid w:val="006156DE"/>
    <w:rsid w:val="00626E93"/>
    <w:rsid w:val="00632D1E"/>
    <w:rsid w:val="00693032"/>
    <w:rsid w:val="00747A96"/>
    <w:rsid w:val="00770482"/>
    <w:rsid w:val="007872FD"/>
    <w:rsid w:val="00797605"/>
    <w:rsid w:val="00797F1E"/>
    <w:rsid w:val="008C1682"/>
    <w:rsid w:val="00966B0D"/>
    <w:rsid w:val="00967772"/>
    <w:rsid w:val="00A54D60"/>
    <w:rsid w:val="00A77858"/>
    <w:rsid w:val="00A80E99"/>
    <w:rsid w:val="00C40E10"/>
    <w:rsid w:val="00CB29F5"/>
    <w:rsid w:val="00DD39FC"/>
    <w:rsid w:val="00DE6D02"/>
    <w:rsid w:val="00E61CB1"/>
    <w:rsid w:val="00EB0842"/>
    <w:rsid w:val="00EB6EEF"/>
    <w:rsid w:val="00EB76EE"/>
    <w:rsid w:val="00F7310A"/>
    <w:rsid w:val="00FE61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5A3"/>
    <w:rPr>
      <w:color w:val="808080"/>
    </w:rPr>
  </w:style>
  <w:style w:type="paragraph" w:customStyle="1" w:styleId="FBEEF87A0CE64B6594B5DBE679D705AD">
    <w:name w:val="FBEEF87A0CE64B6594B5DBE679D705AD"/>
    <w:rsid w:val="00770482"/>
    <w:rPr>
      <w:lang w:eastAsia="en-US"/>
    </w:rPr>
  </w:style>
  <w:style w:type="paragraph" w:customStyle="1" w:styleId="D158AD3A4F1A49CE8651ED5B094630AA">
    <w:name w:val="D158AD3A4F1A49CE8651ED5B094630AA"/>
    <w:rsid w:val="00770482"/>
    <w:rPr>
      <w:lang w:eastAsia="en-US"/>
    </w:rPr>
  </w:style>
  <w:style w:type="paragraph" w:customStyle="1" w:styleId="FF4BD3D92BA442D4BF68924A17CCC88F">
    <w:name w:val="FF4BD3D92BA442D4BF68924A17CCC88F"/>
    <w:rsid w:val="00770482"/>
    <w:rPr>
      <w:lang w:eastAsia="en-US"/>
    </w:rPr>
  </w:style>
  <w:style w:type="paragraph" w:customStyle="1" w:styleId="B9FA71A483AC47ADA779793FE23ECA37">
    <w:name w:val="B9FA71A483AC47ADA779793FE23ECA37"/>
    <w:rsid w:val="00614F02"/>
  </w:style>
  <w:style w:type="paragraph" w:customStyle="1" w:styleId="4B9373D3A950446D83537BFFCA22ED89">
    <w:name w:val="4B9373D3A950446D83537BFFCA22ED89"/>
    <w:rsid w:val="004075A3"/>
    <w:rPr>
      <w:lang w:eastAsia="en-US"/>
    </w:rPr>
  </w:style>
  <w:style w:type="paragraph" w:customStyle="1" w:styleId="968BE75BA3EC438C955EBA0423208D2E">
    <w:name w:val="968BE75BA3EC438C955EBA0423208D2E"/>
    <w:rsid w:val="004075A3"/>
    <w:rPr>
      <w:lang w:eastAsia="en-US"/>
    </w:rPr>
  </w:style>
  <w:style w:type="paragraph" w:customStyle="1" w:styleId="E4712B711819475B94F2F4154D312B00">
    <w:name w:val="E4712B711819475B94F2F4154D312B00"/>
    <w:rsid w:val="004075A3"/>
    <w:rPr>
      <w:lang w:eastAsia="en-US"/>
    </w:rPr>
  </w:style>
  <w:style w:type="paragraph" w:customStyle="1" w:styleId="2BC0DD8391DD469A9D59599CB80B81C7">
    <w:name w:val="2BC0DD8391DD469A9D59599CB80B81C7"/>
    <w:rsid w:val="004075A3"/>
    <w:rPr>
      <w:lang w:eastAsia="en-US"/>
    </w:rPr>
  </w:style>
  <w:style w:type="paragraph" w:customStyle="1" w:styleId="791E4F87CE5941229388F741D4F7D941">
    <w:name w:val="791E4F87CE5941229388F741D4F7D941"/>
    <w:rsid w:val="004075A3"/>
    <w:rPr>
      <w:lang w:eastAsia="en-US"/>
    </w:rPr>
  </w:style>
  <w:style w:type="paragraph" w:customStyle="1" w:styleId="7EF8A0B369C54581A27DF2AF59DAB6C5">
    <w:name w:val="7EF8A0B369C54581A27DF2AF59DAB6C5"/>
    <w:rsid w:val="004075A3"/>
    <w:rPr>
      <w:lang w:eastAsia="en-US"/>
    </w:rPr>
  </w:style>
  <w:style w:type="paragraph" w:customStyle="1" w:styleId="A486BB8421D04E95B9439BFDE0751512">
    <w:name w:val="A486BB8421D04E95B9439BFDE0751512"/>
    <w:rsid w:val="004075A3"/>
    <w:rPr>
      <w:lang w:eastAsia="en-US"/>
    </w:rPr>
  </w:style>
  <w:style w:type="paragraph" w:customStyle="1" w:styleId="BDBCBBAED99446C4BFB46C86025A217F">
    <w:name w:val="BDBCBBAED99446C4BFB46C86025A217F"/>
    <w:rsid w:val="00370EF4"/>
    <w:rPr>
      <w:lang w:eastAsia="en-US"/>
    </w:rPr>
  </w:style>
  <w:style w:type="paragraph" w:customStyle="1" w:styleId="00E6BAA1E60B4BEA9FD6179A851D568D">
    <w:name w:val="00E6BAA1E60B4BEA9FD6179A851D568D"/>
    <w:rsid w:val="00370EF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330023A0F04459ABB804D71695118" ma:contentTypeVersion="6" ma:contentTypeDescription="Create a new document." ma:contentTypeScope="" ma:versionID="6a51c812a952c88b8fa135158f603cf9">
  <xsd:schema xmlns:xsd="http://www.w3.org/2001/XMLSchema" xmlns:xs="http://www.w3.org/2001/XMLSchema" xmlns:p="http://schemas.microsoft.com/office/2006/metadata/properties" xmlns:ns2="d2507c99-12ad-4dc6-8265-473db850aac4" xmlns:ns3="eff543da-071d-4f55-a324-db9f4908cc39" targetNamespace="http://schemas.microsoft.com/office/2006/metadata/properties" ma:root="true" ma:fieldsID="8c3a6ba4c52e06d020a16cf4434ffc8b" ns2:_="" ns3:_="">
    <xsd:import namespace="d2507c99-12ad-4dc6-8265-473db850aac4"/>
    <xsd:import namespace="eff543da-071d-4f55-a324-db9f4908cc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07c99-12ad-4dc6-8265-473db850a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f543da-071d-4f55-a324-db9f4908cc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f543da-071d-4f55-a324-db9f4908cc39">
      <UserInfo>
        <DisplayName>Kumar, Leah J</DisplayName>
        <AccountId>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B8877-2098-4D74-A33D-25C2DCA3B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07c99-12ad-4dc6-8265-473db850aac4"/>
    <ds:schemaRef ds:uri="eff543da-071d-4f55-a324-db9f4908c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E9C27-30FE-4C4A-83F8-B5BDD71C3A1B}">
  <ds:schemaRefs>
    <ds:schemaRef ds:uri="http://schemas.microsoft.com/sharepoint/v3/contenttype/forms"/>
  </ds:schemaRefs>
</ds:datastoreItem>
</file>

<file path=customXml/itemProps3.xml><?xml version="1.0" encoding="utf-8"?>
<ds:datastoreItem xmlns:ds="http://schemas.openxmlformats.org/officeDocument/2006/customXml" ds:itemID="{C03330D3-8C41-4B73-9FD1-94A79F3CC1D9}">
  <ds:schemaRefs>
    <ds:schemaRef ds:uri="http://schemas.microsoft.com/office/2006/metadata/properties"/>
    <ds:schemaRef ds:uri="http://schemas.microsoft.com/office/infopath/2007/PartnerControls"/>
    <ds:schemaRef ds:uri="eff543da-071d-4f55-a324-db9f4908cc39"/>
  </ds:schemaRefs>
</ds:datastoreItem>
</file>

<file path=customXml/itemProps4.xml><?xml version="1.0" encoding="utf-8"?>
<ds:datastoreItem xmlns:ds="http://schemas.openxmlformats.org/officeDocument/2006/customXml" ds:itemID="{EB8910AA-7915-4274-9CFE-90DE73EE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Kari</dc:creator>
  <cp:keywords/>
  <dc:description/>
  <cp:lastModifiedBy>Admin 30830</cp:lastModifiedBy>
  <cp:revision>2</cp:revision>
  <cp:lastPrinted>2022-08-22T19:44:00Z</cp:lastPrinted>
  <dcterms:created xsi:type="dcterms:W3CDTF">2023-02-03T15:35:00Z</dcterms:created>
  <dcterms:modified xsi:type="dcterms:W3CDTF">2023-02-03T15:35:00Z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0x010100158330023A0F04459ABB804D71695118</vt:lpwstr>
  </property>
  <property fmtid="{D5CDD505-2E9C-101B-9397-08002B2CF9AE}" pid="3" name="District Category">
    <vt:lpwstr>1;#Teaching and Learning|f801b682-dba5-497b-89e7-be923af3777d</vt:lpwstr>
  </property>
  <property fmtid="{D5CDD505-2E9C-101B-9397-08002B2CF9AE}" pid="4" name="SharedWithUsers">
    <vt:lpwstr>62;#Kumar, Leah J</vt:lpwstr>
  </property>
</Properties>
</file>